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2B" w:rsidRPr="00D040A6" w:rsidRDefault="00ED6869" w:rsidP="00CC302B">
      <w:pPr>
        <w:pStyle w:val="1"/>
        <w:spacing w:after="90"/>
        <w:rPr>
          <w:rFonts w:ascii="新細明體" w:eastAsia="新細明體" w:hAnsi="新細明體"/>
          <w:u w:val="single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bookmarkStart w:id="0" w:name="_GoBack"/>
      <w:bookmarkEnd w:id="0"/>
      <w:r w:rsidR="00CC302B" w:rsidRPr="00D040A6">
        <w:rPr>
          <w:rFonts w:ascii="新細明體" w:eastAsia="新細明體" w:hAnsi="新細明體" w:hint="eastAsia"/>
          <w:szCs w:val="28"/>
        </w:rPr>
        <w:t xml:space="preserve"> </w:t>
      </w:r>
      <w:r w:rsidR="00CC302B" w:rsidRPr="00D040A6">
        <w:rPr>
          <w:rFonts w:ascii="新細明體" w:eastAsia="新細明體" w:hAnsi="新細明體" w:hint="eastAsia"/>
          <w:szCs w:val="28"/>
          <w:u w:val="single"/>
        </w:rPr>
        <w:t>五</w:t>
      </w:r>
      <w:r w:rsidR="00CC302B" w:rsidRPr="00D040A6">
        <w:rPr>
          <w:rFonts w:ascii="新細明體" w:eastAsia="新細明體" w:hAnsi="新細明體" w:hint="eastAsia"/>
          <w:szCs w:val="28"/>
        </w:rPr>
        <w:t xml:space="preserve"> 年級 </w:t>
      </w:r>
      <w:r w:rsidR="00CC302B" w:rsidRPr="00D040A6">
        <w:rPr>
          <w:rFonts w:ascii="新細明體" w:eastAsia="新細明體" w:hAnsi="新細明體" w:hint="eastAsia"/>
          <w:szCs w:val="28"/>
          <w:u w:val="single"/>
        </w:rPr>
        <w:t>閩南語</w:t>
      </w:r>
      <w:r w:rsidR="00CC302B" w:rsidRPr="00D040A6">
        <w:rPr>
          <w:rFonts w:ascii="新細明體" w:eastAsia="新細明體" w:hAnsi="新細明體" w:hint="eastAsia"/>
          <w:szCs w:val="28"/>
        </w:rPr>
        <w:t xml:space="preserve"> 領域教學計畫表</w:t>
      </w:r>
      <w:r w:rsidR="00CC302B" w:rsidRPr="00D040A6">
        <w:rPr>
          <w:rFonts w:ascii="新細明體" w:eastAsia="新細明體" w:hAnsi="新細明體"/>
          <w:szCs w:val="28"/>
        </w:rPr>
        <w:t xml:space="preserve">  </w:t>
      </w:r>
      <w:r w:rsidR="00CC302B" w:rsidRPr="00D040A6">
        <w:rPr>
          <w:rFonts w:ascii="新細明體" w:eastAsia="新細明體" w:hAnsi="新細明體" w:hint="eastAsia"/>
          <w:szCs w:val="28"/>
        </w:rPr>
        <w:t>設計者：</w:t>
      </w:r>
      <w:r w:rsidR="00CC302B" w:rsidRPr="00D040A6">
        <w:rPr>
          <w:rFonts w:ascii="新細明體" w:eastAsia="新細明體" w:hAnsi="新細明體" w:hint="eastAsia"/>
          <w:szCs w:val="28"/>
          <w:u w:val="single"/>
        </w:rPr>
        <w:t>五年級團隊</w:t>
      </w:r>
    </w:p>
    <w:p w:rsidR="00897A0E" w:rsidRPr="00D040A6" w:rsidRDefault="002B2A2E" w:rsidP="00CD774E">
      <w:pPr>
        <w:pStyle w:val="1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421640</wp:posOffset>
                </wp:positionV>
                <wp:extent cx="9359265" cy="3886200"/>
                <wp:effectExtent l="0" t="0" r="0" b="0"/>
                <wp:wrapNone/>
                <wp:docPr id="1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265" cy="3886200"/>
                          <a:chOff x="560" y="2235"/>
                          <a:chExt cx="14739" cy="6120"/>
                        </a:xfrm>
                      </wpg:grpSpPr>
                      <wps:wsp>
                        <wps:cNvPr id="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4862"/>
                            <a:ext cx="359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EB" w:rsidRDefault="008C67EB" w:rsidP="008C67EB">
                              <w:pPr>
                                <w:jc w:val="center"/>
                                <w:rPr>
                                  <w:rFonts w:ascii="新細明體" w:hAnsi="新細明體"/>
                                  <w:sz w:val="3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6"/>
                                </w:rPr>
                                <w:t>閩南語第10冊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62"/>
                        <wpg:cNvGrpSpPr>
                          <a:grpSpLocks/>
                        </wpg:cNvGrpSpPr>
                        <wpg:grpSpPr bwMode="auto">
                          <a:xfrm>
                            <a:off x="4470" y="2235"/>
                            <a:ext cx="10829" cy="6120"/>
                            <a:chOff x="4760" y="1935"/>
                            <a:chExt cx="10539" cy="5861"/>
                          </a:xfrm>
                        </wpg:grpSpPr>
                        <wps:wsp>
                          <wps:cNvPr id="4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3" y="4451"/>
                              <a:ext cx="359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7EB" w:rsidRDefault="008C67EB" w:rsidP="008C67EB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 w:val="32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 w:val="32"/>
                                  </w:rPr>
                                  <w:t>第二單元</w:t>
                                </w:r>
                              </w:p>
                              <w:p w:rsidR="008C67EB" w:rsidRDefault="008C67EB" w:rsidP="008C67EB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 w:val="32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 w:val="32"/>
                                  </w:rPr>
                                  <w:t>毋通予人煩惱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0" y="4230"/>
                              <a:ext cx="4609" cy="1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7EB" w:rsidRDefault="008C67EB" w:rsidP="008C67EB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>
                                  <w:rPr>
                                    <w:rFonts w:ascii="新細明體" w:hint="eastAsia"/>
                                  </w:rPr>
                                  <w:t>第三課　安全囥第一</w:t>
                                </w:r>
                              </w:p>
                              <w:p w:rsidR="008C67EB" w:rsidRDefault="008C67EB" w:rsidP="008C67EB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>
                                  <w:rPr>
                                    <w:rFonts w:ascii="新細明體" w:hint="eastAsia"/>
                                  </w:rPr>
                                  <w:t>單元活動二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44"/>
                          <wps:cNvCnPr/>
                          <wps:spPr bwMode="auto">
                            <a:xfrm>
                              <a:off x="9161" y="4991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3" y="6716"/>
                              <a:ext cx="359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7EB" w:rsidRPr="002568A9" w:rsidRDefault="008C67EB" w:rsidP="008C67EB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color w:val="000000"/>
                                    <w:sz w:val="32"/>
                                  </w:rPr>
                                </w:pPr>
                                <w:r w:rsidRPr="002568A9">
                                  <w:rPr>
                                    <w:rFonts w:ascii="新細明體" w:hAnsi="新細明體" w:hint="eastAsia"/>
                                    <w:color w:val="000000"/>
                                    <w:sz w:val="32"/>
                                  </w:rPr>
                                  <w:t>第三單元</w:t>
                                </w:r>
                              </w:p>
                              <w:p w:rsidR="008C67EB" w:rsidRPr="002568A9" w:rsidRDefault="008C67EB" w:rsidP="008C67EB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color w:val="000000"/>
                                    <w:sz w:val="32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color w:val="000000"/>
                                    <w:sz w:val="32"/>
                                  </w:rPr>
                                  <w:t>用心來感受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25" y="6300"/>
                              <a:ext cx="4874" cy="14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7EB" w:rsidRDefault="008C67EB" w:rsidP="008C67EB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>
                                  <w:rPr>
                                    <w:rFonts w:ascii="新細明體" w:hint="eastAsia"/>
                                  </w:rPr>
                                  <w:t>第四課　好鼻獅</w:t>
                                </w:r>
                              </w:p>
                              <w:p w:rsidR="008C67EB" w:rsidRPr="002568A9" w:rsidRDefault="008C67EB" w:rsidP="008C67EB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  <w:color w:val="000000"/>
                                  </w:rPr>
                                </w:pPr>
                                <w:r w:rsidRPr="002568A9">
                                  <w:rPr>
                                    <w:rFonts w:ascii="新細明體" w:hint="eastAsia"/>
                                    <w:color w:val="000000"/>
                                  </w:rPr>
                                  <w:t xml:space="preserve">第五課　</w:t>
                                </w:r>
                                <w:r>
                                  <w:rPr>
                                    <w:rFonts w:ascii="新細明體" w:hint="eastAsia"/>
                                    <w:color w:val="000000"/>
                                  </w:rPr>
                                  <w:t>動物的跤</w:t>
                                </w:r>
                              </w:p>
                              <w:p w:rsidR="008C67EB" w:rsidRPr="002568A9" w:rsidRDefault="008C67EB" w:rsidP="008C67EB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新細明體" w:hint="eastAsia"/>
                                  </w:rPr>
                                  <w:t>單元活動三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48"/>
                          <wps:cNvCnPr/>
                          <wps:spPr bwMode="auto">
                            <a:xfrm>
                              <a:off x="9140" y="7124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54"/>
                          <wps:cNvCnPr/>
                          <wps:spPr bwMode="auto">
                            <a:xfrm>
                              <a:off x="9161" y="2711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3" y="2132"/>
                              <a:ext cx="359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7EB" w:rsidRDefault="008C67EB" w:rsidP="008C67EB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 w:val="32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 w:val="32"/>
                                  </w:rPr>
                                  <w:t>第一單元</w:t>
                                </w:r>
                              </w:p>
                              <w:p w:rsidR="008C67EB" w:rsidRPr="006F79B7" w:rsidRDefault="008C67EB" w:rsidP="008C67EB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 w:val="32"/>
                                  </w:rPr>
                                </w:pPr>
                                <w:r w:rsidRPr="006F79B7">
                                  <w:rPr>
                                    <w:rFonts w:ascii="新細明體" w:hAnsi="新細明體" w:hint="eastAsia"/>
                                    <w:sz w:val="32"/>
                                  </w:rPr>
                                  <w:t>民間的傳統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25" y="1935"/>
                              <a:ext cx="4609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7EB" w:rsidRDefault="008C67EB" w:rsidP="008C67EB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>
                                  <w:rPr>
                                    <w:rFonts w:ascii="新細明體" w:hint="eastAsia"/>
                                  </w:rPr>
                                  <w:t>第一課　捏麵尪仔</w:t>
                                </w:r>
                              </w:p>
                              <w:p w:rsidR="008C67EB" w:rsidRDefault="008C67EB" w:rsidP="008C67EB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>
                                  <w:rPr>
                                    <w:rFonts w:ascii="新細明體" w:hint="eastAsia"/>
                                  </w:rPr>
                                  <w:t>第二課　迎媽祖</w:t>
                                </w:r>
                              </w:p>
                              <w:p w:rsidR="008C67EB" w:rsidRDefault="008C67EB" w:rsidP="008C67EB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>
                                  <w:rPr>
                                    <w:rFonts w:ascii="新細明體" w:hint="eastAsia"/>
                                  </w:rPr>
                                  <w:t>單元活動一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58"/>
                          <wps:cNvCnPr/>
                          <wps:spPr bwMode="auto">
                            <a:xfrm flipH="1">
                              <a:off x="4760" y="2711"/>
                              <a:ext cx="15" cy="445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59"/>
                          <wps:cNvCnPr/>
                          <wps:spPr bwMode="auto">
                            <a:xfrm>
                              <a:off x="4792" y="2711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0"/>
                          <wps:cNvCnPr/>
                          <wps:spPr bwMode="auto">
                            <a:xfrm>
                              <a:off x="4792" y="4991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1"/>
                          <wps:cNvCnPr/>
                          <wps:spPr bwMode="auto">
                            <a:xfrm>
                              <a:off x="4792" y="7151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left:0;text-align:left;margin-left:-6pt;margin-top:33.2pt;width:736.95pt;height:306pt;z-index:251657728" coordorigin="560,2235" coordsize="14739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left:560;top:4862;width:3598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  <v:stroke linestyle="thinThin"/>
                  <v:textbox>
                    <w:txbxContent>
                      <w:p w:rsidR="008C67EB" w:rsidRDefault="008C67EB" w:rsidP="008C67EB">
                        <w:pPr>
                          <w:jc w:val="center"/>
                          <w:rPr>
                            <w:rFonts w:ascii="新細明體" w:hAnsi="新細明體"/>
                            <w:sz w:val="3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6"/>
                          </w:rPr>
                          <w:t>閩南語第10冊</w:t>
                        </w:r>
                      </w:p>
                    </w:txbxContent>
                  </v:textbox>
                </v:shape>
                <v:group id="Group 362" o:spid="_x0000_s1028" style="position:absolute;left:4470;top:2235;width:10829;height:6120" coordorigin="4760,1935" coordsize="10539,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42" o:spid="_x0000_s1029" type="#_x0000_t202" style="position:absolute;left:5563;top:4451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" strokeweight="3pt">
                    <v:stroke linestyle="thinThin"/>
                    <v:textbox>
                      <w:txbxContent>
                        <w:p w:rsidR="008C67EB" w:rsidRDefault="008C67EB" w:rsidP="008C67EB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32"/>
                            </w:rPr>
                            <w:t>第二單元</w:t>
                          </w:r>
                        </w:p>
                        <w:p w:rsidR="008C67EB" w:rsidRDefault="008C67EB" w:rsidP="008C67EB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32"/>
                            </w:rPr>
                            <w:t>毋通予人煩惱</w:t>
                          </w:r>
                        </w:p>
                      </w:txbxContent>
                    </v:textbox>
                  </v:shape>
                  <v:shape id="Text Box 43" o:spid="_x0000_s1030" type="#_x0000_t202" style="position:absolute;left:10440;top:4230;width:4609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" strokeweight="3pt">
                    <v:stroke linestyle="thinThin"/>
                    <v:textbox>
                      <w:txbxContent>
                        <w:p w:rsidR="008C67EB" w:rsidRDefault="008C67EB" w:rsidP="008C67EB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>
                            <w:rPr>
                              <w:rFonts w:ascii="新細明體" w:hint="eastAsia"/>
                            </w:rPr>
                            <w:t>第三課　安全囥第一</w:t>
                          </w:r>
                        </w:p>
                        <w:p w:rsidR="008C67EB" w:rsidRDefault="008C67EB" w:rsidP="008C67EB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>
                            <w:rPr>
                              <w:rFonts w:ascii="新細明體" w:hint="eastAsia"/>
                            </w:rPr>
                            <w:t>單元活動二</w:t>
                          </w:r>
                        </w:p>
                      </w:txbxContent>
                    </v:textbox>
                  </v:shape>
                  <v:line id="Line 44" o:spid="_x0000_s1031" style="position:absolute;visibility:visible;mso-wrap-style:square" from="9161,4991" to="10446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<v:shape id="Text Box 46" o:spid="_x0000_s1032" type="#_x0000_t202" style="position:absolute;left:5563;top:6716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" strokeweight="3pt">
                    <v:stroke linestyle="thinThin"/>
                    <v:textbox>
                      <w:txbxContent>
                        <w:p w:rsidR="008C67EB" w:rsidRPr="002568A9" w:rsidRDefault="008C67EB" w:rsidP="008C67EB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color w:val="000000"/>
                              <w:sz w:val="32"/>
                            </w:rPr>
                          </w:pPr>
                          <w:r w:rsidRPr="002568A9">
                            <w:rPr>
                              <w:rFonts w:ascii="新細明體" w:hAnsi="新細明體" w:hint="eastAsia"/>
                              <w:color w:val="000000"/>
                              <w:sz w:val="32"/>
                            </w:rPr>
                            <w:t>第三單元</w:t>
                          </w:r>
                        </w:p>
                        <w:p w:rsidR="008C67EB" w:rsidRPr="002568A9" w:rsidRDefault="008C67EB" w:rsidP="008C67EB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color w:val="000000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color w:val="000000"/>
                              <w:sz w:val="32"/>
                            </w:rPr>
                            <w:t>用心來感受</w:t>
                          </w:r>
                        </w:p>
                      </w:txbxContent>
                    </v:textbox>
                  </v:shape>
                  <v:shape id="Text Box 47" o:spid="_x0000_s1033" type="#_x0000_t202" style="position:absolute;left:10425;top:6300;width:4874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" strokeweight="3pt">
                    <v:stroke linestyle="thinThin"/>
                    <v:textbox>
                      <w:txbxContent>
                        <w:p w:rsidR="008C67EB" w:rsidRDefault="008C67EB" w:rsidP="008C67EB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>
                            <w:rPr>
                              <w:rFonts w:ascii="新細明體" w:hint="eastAsia"/>
                            </w:rPr>
                            <w:t>第四課　好鼻獅</w:t>
                          </w:r>
                        </w:p>
                        <w:p w:rsidR="008C67EB" w:rsidRPr="002568A9" w:rsidRDefault="008C67EB" w:rsidP="008C67EB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  <w:color w:val="000000"/>
                            </w:rPr>
                          </w:pPr>
                          <w:r w:rsidRPr="002568A9">
                            <w:rPr>
                              <w:rFonts w:ascii="新細明體" w:hint="eastAsia"/>
                              <w:color w:val="000000"/>
                            </w:rPr>
                            <w:t xml:space="preserve">第五課　</w:t>
                          </w:r>
                          <w:r>
                            <w:rPr>
                              <w:rFonts w:ascii="新細明體" w:hint="eastAsia"/>
                              <w:color w:val="000000"/>
                            </w:rPr>
                            <w:t>動物的跤</w:t>
                          </w:r>
                        </w:p>
                        <w:p w:rsidR="008C67EB" w:rsidRPr="002568A9" w:rsidRDefault="008C67EB" w:rsidP="008C67EB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  <w:color w:val="000000"/>
                            </w:rPr>
                          </w:pPr>
                          <w:r>
                            <w:rPr>
                              <w:rFonts w:ascii="新細明體" w:hint="eastAsia"/>
                            </w:rPr>
                            <w:t>單元活動三</w:t>
                          </w:r>
                        </w:p>
                      </w:txbxContent>
                    </v:textbox>
                  </v:shape>
                  <v:line id="Line 48" o:spid="_x0000_s1034" style="position:absolute;visibility:visible;mso-wrap-style:square" from="9140,7124" to="10425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  <v:line id="Line 54" o:spid="_x0000_s1035" style="position:absolute;visibility:visible;mso-wrap-style:square" from="9161,2711" to="10446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  <v:shape id="Text Box 55" o:spid="_x0000_s1036" type="#_x0000_t202" style="position:absolute;left:5563;top:2132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" strokeweight="3pt">
                    <v:stroke linestyle="thinThin"/>
                    <v:textbox>
                      <w:txbxContent>
                        <w:p w:rsidR="008C67EB" w:rsidRDefault="008C67EB" w:rsidP="008C67EB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32"/>
                            </w:rPr>
                            <w:t>第一單元</w:t>
                          </w:r>
                        </w:p>
                        <w:p w:rsidR="008C67EB" w:rsidRPr="006F79B7" w:rsidRDefault="008C67EB" w:rsidP="008C67EB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 w:rsidRPr="006F79B7">
                            <w:rPr>
                              <w:rFonts w:ascii="新細明體" w:hAnsi="新細明體" w:hint="eastAsia"/>
                              <w:sz w:val="32"/>
                            </w:rPr>
                            <w:t>民間的傳統</w:t>
                          </w:r>
                        </w:p>
                      </w:txbxContent>
                    </v:textbox>
                  </v:shape>
                  <v:shape id="Text Box 56" o:spid="_x0000_s1037" type="#_x0000_t202" style="position:absolute;left:10425;top:1935;width:4609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" strokeweight="3pt">
                    <v:stroke linestyle="thinThin"/>
                    <v:textbox>
                      <w:txbxContent>
                        <w:p w:rsidR="008C67EB" w:rsidRDefault="008C67EB" w:rsidP="008C67EB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>
                            <w:rPr>
                              <w:rFonts w:ascii="新細明體" w:hint="eastAsia"/>
                            </w:rPr>
                            <w:t>第一課　捏麵尪仔</w:t>
                          </w:r>
                        </w:p>
                        <w:p w:rsidR="008C67EB" w:rsidRDefault="008C67EB" w:rsidP="008C67EB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>
                            <w:rPr>
                              <w:rFonts w:ascii="新細明體" w:hint="eastAsia"/>
                            </w:rPr>
                            <w:t>第二課　迎媽祖</w:t>
                          </w:r>
                        </w:p>
                        <w:p w:rsidR="008C67EB" w:rsidRDefault="008C67EB" w:rsidP="008C67EB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>
                            <w:rPr>
                              <w:rFonts w:ascii="新細明體" w:hint="eastAsia"/>
                            </w:rPr>
                            <w:t>單元活動一</w:t>
                          </w:r>
                        </w:p>
                      </w:txbxContent>
                    </v:textbox>
                  </v:shape>
                  <v:line id="Line 58" o:spid="_x0000_s1038" style="position:absolute;flip:x;visibility:visible;mso-wrap-style:square" from="4760,2711" to="4775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4ADwAAAANsAAAAPAAAAZHJzL2Rvd25yZXYueG1sRE9Li8Iw&#10;EL4L+x/CLOxN01UQ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0veAA8AAAADbAAAADwAAAAAA&#10;AAAAAAAAAAAHAgAAZHJzL2Rvd25yZXYueG1sUEsFBgAAAAADAAMAtwAAAPQCAAAAAA==&#10;" strokeweight="1.5pt"/>
                  <v:line id="Line 59" o:spid="_x0000_s1039" style="position:absolute;visibility:visible;mso-wrap-style:square" from="4792,2711" to="5563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  <v:line id="Line 60" o:spid="_x0000_s1040" style="position:absolute;visibility:visible;mso-wrap-style:square" from="4792,4991" to="5563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<v:line id="Line 61" o:spid="_x0000_s1041" style="position:absolute;visibility:visible;mso-wrap-style:square" from="4792,7151" to="5563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/v:group>
              </v:group>
            </w:pict>
          </mc:Fallback>
        </mc:AlternateContent>
      </w:r>
      <w:r w:rsidR="00CD774E" w:rsidRPr="00D040A6">
        <w:rPr>
          <w:rFonts w:ascii="新細明體" w:eastAsia="新細明體" w:hAnsi="新細明體" w:hint="eastAsia"/>
          <w:bCs/>
        </w:rPr>
        <w:t>一、 課程架構圖：</w:t>
      </w:r>
    </w:p>
    <w:p w:rsidR="00897A0E" w:rsidRPr="00D040A6" w:rsidRDefault="00897A0E">
      <w:pPr>
        <w:rPr>
          <w:rFonts w:ascii="新細明體" w:hAnsi="新細明體"/>
        </w:rPr>
      </w:pPr>
    </w:p>
    <w:p w:rsidR="00897A0E" w:rsidRPr="00D040A6" w:rsidRDefault="00897A0E">
      <w:pPr>
        <w:rPr>
          <w:rFonts w:ascii="新細明體" w:hAnsi="新細明體"/>
        </w:rPr>
      </w:pPr>
    </w:p>
    <w:p w:rsidR="00897A0E" w:rsidRPr="00D040A6" w:rsidRDefault="00897A0E">
      <w:pPr>
        <w:rPr>
          <w:rFonts w:ascii="新細明體" w:hAnsi="新細明體"/>
        </w:rPr>
      </w:pPr>
    </w:p>
    <w:p w:rsidR="00897A0E" w:rsidRPr="00D040A6" w:rsidRDefault="00897A0E">
      <w:pPr>
        <w:rPr>
          <w:rFonts w:ascii="新細明體" w:hAnsi="新細明體"/>
        </w:rPr>
      </w:pPr>
    </w:p>
    <w:p w:rsidR="00897A0E" w:rsidRPr="00D040A6" w:rsidRDefault="00897A0E">
      <w:pPr>
        <w:rPr>
          <w:rFonts w:ascii="新細明體" w:hAnsi="新細明體"/>
        </w:rPr>
      </w:pPr>
    </w:p>
    <w:p w:rsidR="00897A0E" w:rsidRPr="00D040A6" w:rsidRDefault="00897A0E">
      <w:pPr>
        <w:rPr>
          <w:rFonts w:ascii="新細明體" w:hAnsi="新細明體"/>
        </w:rPr>
      </w:pPr>
    </w:p>
    <w:p w:rsidR="00897A0E" w:rsidRPr="00D040A6" w:rsidRDefault="00897A0E">
      <w:pPr>
        <w:rPr>
          <w:rFonts w:ascii="新細明體" w:hAnsi="新細明體"/>
        </w:rPr>
      </w:pPr>
    </w:p>
    <w:p w:rsidR="00897A0E" w:rsidRPr="00D040A6" w:rsidRDefault="00897A0E">
      <w:pPr>
        <w:rPr>
          <w:rFonts w:ascii="新細明體" w:hAnsi="新細明體"/>
        </w:rPr>
      </w:pPr>
    </w:p>
    <w:p w:rsidR="00897A0E" w:rsidRPr="00D040A6" w:rsidRDefault="00897A0E">
      <w:pPr>
        <w:jc w:val="both"/>
        <w:rPr>
          <w:rFonts w:ascii="新細明體" w:hAnsi="新細明體"/>
        </w:rPr>
      </w:pPr>
    </w:p>
    <w:p w:rsidR="00897A0E" w:rsidRPr="00D040A6" w:rsidRDefault="00897A0E">
      <w:pPr>
        <w:pStyle w:val="1"/>
        <w:jc w:val="both"/>
        <w:rPr>
          <w:rFonts w:ascii="新細明體" w:eastAsia="新細明體" w:hAnsi="新細明體"/>
        </w:rPr>
      </w:pPr>
    </w:p>
    <w:p w:rsidR="00897A0E" w:rsidRPr="00D040A6" w:rsidRDefault="00897A0E">
      <w:pPr>
        <w:pStyle w:val="1"/>
        <w:spacing w:line="14" w:lineRule="exact"/>
        <w:jc w:val="both"/>
        <w:rPr>
          <w:rFonts w:ascii="新細明體" w:eastAsia="新細明體" w:hAnsi="新細明體"/>
        </w:rPr>
      </w:pPr>
      <w:r w:rsidRPr="00D040A6">
        <w:rPr>
          <w:rFonts w:ascii="新細明體" w:eastAsia="新細明體" w:hAnsi="新細明體"/>
        </w:rPr>
        <w:br w:type="page"/>
      </w:r>
    </w:p>
    <w:p w:rsidR="00897A0E" w:rsidRPr="00D040A6" w:rsidRDefault="00CD774E" w:rsidP="00CD774E">
      <w:pPr>
        <w:pStyle w:val="1"/>
        <w:numPr>
          <w:ilvl w:val="0"/>
          <w:numId w:val="22"/>
        </w:numPr>
        <w:spacing w:line="0" w:lineRule="atLeast"/>
        <w:contextualSpacing/>
        <w:mirrorIndents/>
        <w:jc w:val="both"/>
        <w:rPr>
          <w:rFonts w:ascii="新細明體" w:eastAsia="新細明體" w:hAnsi="新細明體"/>
          <w:b/>
          <w:noProof/>
        </w:rPr>
      </w:pPr>
      <w:r w:rsidRPr="00D040A6">
        <w:rPr>
          <w:rFonts w:ascii="新細明體" w:eastAsia="新細明體" w:hAnsi="新細明體" w:hint="eastAsia"/>
        </w:rPr>
        <w:lastRenderedPageBreak/>
        <w:t>課程理念：</w:t>
      </w:r>
    </w:p>
    <w:p w:rsidR="004A06CF" w:rsidRPr="00D040A6" w:rsidRDefault="004A06CF" w:rsidP="00CC302B">
      <w:pPr>
        <w:pStyle w:val="1"/>
        <w:spacing w:line="400" w:lineRule="exact"/>
        <w:ind w:leftChars="250" w:left="768" w:right="57" w:hangingChars="70" w:hanging="168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1.以學生為主體，教師為主導，學習方法為主線，整體發展為主旨，透過語詞、句型、課文、音標、囡仔歌的練習；培養聽、說、讀、寫、作、音標系統應用等閩南語基本能力，採遊戲教學與學生高參與之互動教學方式，結合知識傳授與能力培養，臻至語言應用的最大效益。</w:t>
      </w:r>
    </w:p>
    <w:p w:rsidR="004A06CF" w:rsidRPr="00D040A6" w:rsidRDefault="004A06CF" w:rsidP="00CC302B">
      <w:pPr>
        <w:pStyle w:val="1"/>
        <w:spacing w:line="400" w:lineRule="exact"/>
        <w:ind w:leftChars="250" w:left="768" w:right="57" w:hangingChars="70" w:hanging="168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2.有效提高語文教學質量，提升閩語活絡應用之目的。</w:t>
      </w:r>
    </w:p>
    <w:p w:rsidR="004A06CF" w:rsidRPr="00D040A6" w:rsidRDefault="004A06CF" w:rsidP="00CC302B">
      <w:pPr>
        <w:pStyle w:val="1"/>
        <w:spacing w:line="400" w:lineRule="exact"/>
        <w:ind w:leftChars="250" w:left="768" w:right="57" w:hangingChars="70" w:hanging="168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3.落實九年一貫課程統整的時代精神。</w:t>
      </w:r>
    </w:p>
    <w:p w:rsidR="004A06CF" w:rsidRPr="00D040A6" w:rsidRDefault="004A06CF" w:rsidP="00CC302B">
      <w:pPr>
        <w:pStyle w:val="1"/>
        <w:spacing w:line="400" w:lineRule="exact"/>
        <w:ind w:leftChars="250" w:left="768" w:right="57" w:hangingChars="70" w:hanging="168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4.以單元組織方式進行。</w:t>
      </w:r>
    </w:p>
    <w:p w:rsidR="00230D22" w:rsidRPr="00D040A6" w:rsidRDefault="004A06CF" w:rsidP="00CC302B">
      <w:pPr>
        <w:pStyle w:val="1"/>
        <w:spacing w:line="400" w:lineRule="exact"/>
        <w:ind w:leftChars="250" w:left="768" w:right="57" w:hangingChars="70" w:hanging="168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5.特別重視學科體系的規畫、統整，和與其他領域橫向課程的設計、整合。</w:t>
      </w:r>
    </w:p>
    <w:p w:rsidR="00116075" w:rsidRPr="00D040A6" w:rsidRDefault="004A06CF" w:rsidP="00CC302B">
      <w:pPr>
        <w:pStyle w:val="1"/>
        <w:spacing w:line="400" w:lineRule="exact"/>
        <w:ind w:leftChars="250" w:left="768" w:right="57" w:hangingChars="70" w:hanging="168"/>
        <w:jc w:val="left"/>
        <w:rPr>
          <w:rFonts w:ascii="新細明體" w:eastAsia="新細明體" w:hAnsi="新細明體"/>
          <w:sz w:val="22"/>
        </w:rPr>
      </w:pPr>
      <w:r w:rsidRPr="00D040A6">
        <w:rPr>
          <w:rFonts w:ascii="新細明體" w:eastAsia="新細明體" w:hAnsi="新細明體" w:hint="eastAsia"/>
          <w:sz w:val="24"/>
        </w:rPr>
        <w:t>6.循環反覆，循序漸進，逐步加深，螺旋上升，教材不只呈現了單元群組式的系統性學習，也顧及了日常生活及未來發展的實用性、時代性的進步要求。</w:t>
      </w:r>
    </w:p>
    <w:p w:rsidR="00897A0E" w:rsidRPr="00D040A6" w:rsidRDefault="00CD774E" w:rsidP="00CD774E">
      <w:pPr>
        <w:pStyle w:val="1"/>
        <w:spacing w:line="240" w:lineRule="atLeast"/>
        <w:contextualSpacing/>
        <w:mirrorIndents/>
        <w:jc w:val="both"/>
        <w:rPr>
          <w:rFonts w:ascii="新細明體" w:eastAsia="新細明體" w:hAnsi="新細明體"/>
        </w:rPr>
      </w:pPr>
      <w:r w:rsidRPr="00D040A6">
        <w:rPr>
          <w:rFonts w:ascii="新細明體" w:eastAsia="新細明體" w:hAnsi="新細明體" w:hint="eastAsia"/>
        </w:rPr>
        <w:t>三、</w:t>
      </w:r>
      <w:r w:rsidR="00897A0E" w:rsidRPr="00D040A6">
        <w:rPr>
          <w:rFonts w:ascii="新細明體" w:eastAsia="新細明體" w:hAnsi="新細明體" w:hint="eastAsia"/>
        </w:rPr>
        <w:t>先備經驗或知識簡述：</w:t>
      </w:r>
    </w:p>
    <w:p w:rsidR="00116075" w:rsidRPr="00D040A6" w:rsidRDefault="008C67EB" w:rsidP="00CC302B">
      <w:pPr>
        <w:pStyle w:val="1"/>
        <w:ind w:leftChars="276" w:left="662" w:rightChars="10" w:right="24" w:firstLineChars="200" w:firstLine="480"/>
        <w:jc w:val="both"/>
        <w:rPr>
          <w:rFonts w:ascii="新細明體" w:eastAsia="新細明體" w:hAnsi="新細明體"/>
          <w:sz w:val="22"/>
        </w:rPr>
      </w:pPr>
      <w:r w:rsidRPr="00D040A6">
        <w:rPr>
          <w:rFonts w:ascii="新細明體" w:eastAsia="新細明體" w:hAnsi="新細明體" w:hint="eastAsia"/>
          <w:sz w:val="24"/>
        </w:rPr>
        <w:t>高年級不但要學習運用閩南語與人互動，關懷別人，同時要學習深入探討課文中的知識和思想情感及音標、文字之運用。以「提問討論」發展兒童的組織能力、邏輯思考能力、多元討論能力、是非判別能力及明確的口語表達能力。並可引導學生自主學習，擴展學習範圍。</w:t>
      </w:r>
    </w:p>
    <w:p w:rsidR="00897A0E" w:rsidRPr="00D040A6" w:rsidRDefault="00CD774E" w:rsidP="00CD774E">
      <w:pPr>
        <w:pStyle w:val="1"/>
        <w:spacing w:line="240" w:lineRule="atLeast"/>
        <w:contextualSpacing/>
        <w:mirrorIndents/>
        <w:jc w:val="both"/>
        <w:rPr>
          <w:rFonts w:ascii="新細明體" w:eastAsia="新細明體" w:hAnsi="新細明體"/>
        </w:rPr>
      </w:pPr>
      <w:r w:rsidRPr="00D040A6">
        <w:rPr>
          <w:rFonts w:ascii="新細明體" w:eastAsia="新細明體" w:hAnsi="新細明體" w:hint="eastAsia"/>
        </w:rPr>
        <w:t>四、</w:t>
      </w:r>
      <w:r w:rsidR="00897A0E" w:rsidRPr="00D040A6">
        <w:rPr>
          <w:rFonts w:ascii="新細明體" w:eastAsia="新細明體" w:hAnsi="新細明體" w:hint="eastAsia"/>
        </w:rPr>
        <w:t>課程目標：</w:t>
      </w:r>
    </w:p>
    <w:p w:rsidR="008C67EB" w:rsidRPr="00D040A6" w:rsidRDefault="008C67EB" w:rsidP="00CC302B">
      <w:pPr>
        <w:pStyle w:val="1"/>
        <w:spacing w:line="400" w:lineRule="exact"/>
        <w:ind w:leftChars="251" w:left="926" w:right="57" w:hangingChars="135" w:hanging="324"/>
        <w:jc w:val="left"/>
        <w:rPr>
          <w:rFonts w:ascii="新細明體" w:eastAsia="新細明體" w:hAnsi="新細明體"/>
          <w:sz w:val="24"/>
          <w:szCs w:val="22"/>
        </w:rPr>
      </w:pPr>
      <w:r w:rsidRPr="00D040A6">
        <w:rPr>
          <w:rFonts w:ascii="新細明體" w:eastAsia="新細明體" w:hAnsi="新細明體" w:hint="eastAsia"/>
          <w:sz w:val="24"/>
          <w:szCs w:val="22"/>
        </w:rPr>
        <w:t>1.藉由捏麵人的課文，了解臺灣的傳統手藝。</w:t>
      </w:r>
    </w:p>
    <w:p w:rsidR="008C67EB" w:rsidRPr="00D040A6" w:rsidRDefault="008C67EB" w:rsidP="00CC302B">
      <w:pPr>
        <w:pStyle w:val="1"/>
        <w:spacing w:line="400" w:lineRule="exact"/>
        <w:ind w:leftChars="251" w:left="926" w:right="57" w:hangingChars="135" w:hanging="324"/>
        <w:jc w:val="left"/>
        <w:rPr>
          <w:rFonts w:ascii="新細明體" w:eastAsia="新細明體" w:hAnsi="新細明體"/>
          <w:sz w:val="24"/>
          <w:szCs w:val="22"/>
        </w:rPr>
      </w:pPr>
      <w:r w:rsidRPr="00D040A6">
        <w:rPr>
          <w:rFonts w:ascii="新細明體" w:eastAsia="新細明體" w:hAnsi="新細明體" w:hint="eastAsia"/>
          <w:sz w:val="24"/>
          <w:szCs w:val="22"/>
        </w:rPr>
        <w:t>2.能初步認識臺灣的各種常見傳統手藝。</w:t>
      </w:r>
    </w:p>
    <w:p w:rsidR="008C67EB" w:rsidRPr="00D040A6" w:rsidRDefault="008C67EB" w:rsidP="00CC302B">
      <w:pPr>
        <w:pStyle w:val="1"/>
        <w:spacing w:line="400" w:lineRule="exact"/>
        <w:ind w:leftChars="251" w:left="926" w:right="57" w:hangingChars="135" w:hanging="324"/>
        <w:jc w:val="left"/>
        <w:rPr>
          <w:rFonts w:ascii="新細明體" w:eastAsia="新細明體" w:hAnsi="新細明體"/>
          <w:sz w:val="24"/>
          <w:szCs w:val="22"/>
        </w:rPr>
      </w:pPr>
      <w:r w:rsidRPr="00D040A6">
        <w:rPr>
          <w:rFonts w:ascii="新細明體" w:eastAsia="新細明體" w:hAnsi="新細明體" w:hint="eastAsia"/>
          <w:sz w:val="24"/>
          <w:szCs w:val="22"/>
        </w:rPr>
        <w:t>3.能透過迎媽祖課文，了解臺灣各項節日。</w:t>
      </w:r>
    </w:p>
    <w:p w:rsidR="008C67EB" w:rsidRPr="00D040A6" w:rsidRDefault="008C67EB" w:rsidP="00CC302B">
      <w:pPr>
        <w:pStyle w:val="1"/>
        <w:spacing w:line="400" w:lineRule="exact"/>
        <w:ind w:leftChars="251" w:left="926" w:right="57" w:hangingChars="135" w:hanging="324"/>
        <w:jc w:val="left"/>
        <w:rPr>
          <w:rFonts w:ascii="新細明體" w:eastAsia="新細明體" w:hAnsi="新細明體"/>
          <w:sz w:val="24"/>
          <w:szCs w:val="22"/>
        </w:rPr>
      </w:pPr>
      <w:r w:rsidRPr="00D040A6">
        <w:rPr>
          <w:rFonts w:ascii="新細明體" w:eastAsia="新細明體" w:hAnsi="新細明體" w:hint="eastAsia"/>
          <w:sz w:val="24"/>
          <w:szCs w:val="22"/>
        </w:rPr>
        <w:t>4.能了解各種節日的習俗。</w:t>
      </w:r>
    </w:p>
    <w:p w:rsidR="008C67EB" w:rsidRPr="00D040A6" w:rsidRDefault="008C67EB" w:rsidP="00CC302B">
      <w:pPr>
        <w:pStyle w:val="1"/>
        <w:spacing w:line="400" w:lineRule="exact"/>
        <w:ind w:leftChars="251" w:left="926" w:right="57" w:hangingChars="135" w:hanging="324"/>
        <w:jc w:val="left"/>
        <w:rPr>
          <w:rFonts w:ascii="新細明體" w:eastAsia="新細明體" w:hAnsi="新細明體"/>
          <w:sz w:val="24"/>
          <w:szCs w:val="22"/>
        </w:rPr>
      </w:pPr>
      <w:r w:rsidRPr="00D040A6">
        <w:rPr>
          <w:rFonts w:ascii="新細明體" w:eastAsia="新細明體" w:hAnsi="新細明體" w:hint="eastAsia"/>
          <w:sz w:val="24"/>
          <w:szCs w:val="22"/>
        </w:rPr>
        <w:t>5.藉著校園安全中發生的各種安全事件，提醒學生要如何保護自己，避免受到傷害。</w:t>
      </w:r>
    </w:p>
    <w:p w:rsidR="008C67EB" w:rsidRPr="00D040A6" w:rsidRDefault="008C67EB" w:rsidP="00CC302B">
      <w:pPr>
        <w:pStyle w:val="1"/>
        <w:spacing w:line="400" w:lineRule="exact"/>
        <w:ind w:leftChars="251" w:left="926" w:right="57" w:hangingChars="135" w:hanging="324"/>
        <w:jc w:val="left"/>
        <w:rPr>
          <w:rFonts w:ascii="新細明體" w:eastAsia="新細明體" w:hAnsi="新細明體"/>
          <w:sz w:val="24"/>
          <w:szCs w:val="22"/>
        </w:rPr>
      </w:pPr>
      <w:r w:rsidRPr="00D040A6">
        <w:rPr>
          <w:rFonts w:ascii="新細明體" w:eastAsia="新細明體" w:hAnsi="新細明體" w:hint="eastAsia"/>
          <w:sz w:val="24"/>
          <w:szCs w:val="22"/>
        </w:rPr>
        <w:t>6.能了解受傷時，自己應如何處理。</w:t>
      </w:r>
    </w:p>
    <w:p w:rsidR="008C67EB" w:rsidRPr="00D040A6" w:rsidRDefault="008C67EB" w:rsidP="00CC302B">
      <w:pPr>
        <w:pStyle w:val="1"/>
        <w:spacing w:line="400" w:lineRule="exact"/>
        <w:ind w:leftChars="251" w:left="926" w:right="57" w:hangingChars="135" w:hanging="324"/>
        <w:jc w:val="left"/>
        <w:rPr>
          <w:rFonts w:ascii="新細明體" w:eastAsia="新細明體" w:hAnsi="新細明體"/>
          <w:sz w:val="24"/>
          <w:szCs w:val="22"/>
        </w:rPr>
      </w:pPr>
      <w:r w:rsidRPr="00D040A6">
        <w:rPr>
          <w:rFonts w:ascii="新細明體" w:eastAsia="新細明體" w:hAnsi="新細明體" w:hint="eastAsia"/>
          <w:sz w:val="24"/>
          <w:szCs w:val="22"/>
        </w:rPr>
        <w:t>7.能延伸學習五官感覺的閩南語說法。</w:t>
      </w:r>
    </w:p>
    <w:p w:rsidR="008C67EB" w:rsidRPr="00D040A6" w:rsidRDefault="008C67EB" w:rsidP="00CC302B">
      <w:pPr>
        <w:pStyle w:val="1"/>
        <w:spacing w:line="400" w:lineRule="exact"/>
        <w:ind w:leftChars="251" w:left="926" w:right="57" w:hangingChars="135" w:hanging="324"/>
        <w:jc w:val="left"/>
        <w:rPr>
          <w:rFonts w:ascii="新細明體" w:eastAsia="新細明體" w:hAnsi="新細明體"/>
          <w:sz w:val="24"/>
          <w:szCs w:val="22"/>
        </w:rPr>
      </w:pPr>
      <w:r w:rsidRPr="00D040A6">
        <w:rPr>
          <w:rFonts w:ascii="新細明體" w:eastAsia="新細明體" w:hAnsi="新細明體" w:hint="eastAsia"/>
          <w:sz w:val="24"/>
          <w:szCs w:val="22"/>
        </w:rPr>
        <w:t>8.能了解各種動物的本能為何。</w:t>
      </w:r>
    </w:p>
    <w:p w:rsidR="008C67EB" w:rsidRPr="00D040A6" w:rsidRDefault="008C67EB" w:rsidP="00CC302B">
      <w:pPr>
        <w:pStyle w:val="1"/>
        <w:spacing w:line="400" w:lineRule="exact"/>
        <w:ind w:leftChars="251" w:left="926" w:right="57" w:hangingChars="135" w:hanging="324"/>
        <w:jc w:val="left"/>
        <w:rPr>
          <w:rFonts w:ascii="新細明體" w:eastAsia="新細明體" w:hAnsi="新細明體"/>
          <w:sz w:val="24"/>
          <w:szCs w:val="22"/>
        </w:rPr>
      </w:pPr>
      <w:r w:rsidRPr="00D040A6">
        <w:rPr>
          <w:rFonts w:ascii="新細明體" w:eastAsia="新細明體" w:hAnsi="新細明體" w:hint="eastAsia"/>
          <w:sz w:val="24"/>
          <w:szCs w:val="22"/>
        </w:rPr>
        <w:t>9.能善用器官的各種功能。</w:t>
      </w:r>
    </w:p>
    <w:p w:rsidR="00303241" w:rsidRPr="00D040A6" w:rsidRDefault="008C67EB" w:rsidP="00CC302B">
      <w:pPr>
        <w:pStyle w:val="1"/>
        <w:spacing w:line="400" w:lineRule="exact"/>
        <w:ind w:leftChars="251" w:left="926" w:right="57" w:hangingChars="135" w:hanging="324"/>
        <w:jc w:val="left"/>
        <w:rPr>
          <w:rFonts w:ascii="新細明體" w:eastAsia="新細明體" w:hAnsi="新細明體"/>
          <w:sz w:val="24"/>
          <w:szCs w:val="22"/>
        </w:rPr>
      </w:pPr>
      <w:r w:rsidRPr="00D040A6">
        <w:rPr>
          <w:rFonts w:ascii="新細明體" w:eastAsia="新細明體" w:hAnsi="新細明體" w:hint="eastAsia"/>
          <w:sz w:val="24"/>
          <w:szCs w:val="22"/>
        </w:rPr>
        <w:t>10.能了解各種器官的不同功能。</w:t>
      </w:r>
    </w:p>
    <w:p w:rsidR="00BB4240" w:rsidRPr="00D040A6" w:rsidRDefault="00BB4240" w:rsidP="00CC302B">
      <w:pPr>
        <w:ind w:left="240" w:hangingChars="100" w:hanging="240"/>
        <w:rPr>
          <w:rFonts w:ascii="新細明體" w:hAnsi="新細明體"/>
        </w:rPr>
      </w:pPr>
    </w:p>
    <w:p w:rsidR="00897A0E" w:rsidRPr="00D040A6" w:rsidRDefault="00897A0E" w:rsidP="00F17303">
      <w:pPr>
        <w:pStyle w:val="1"/>
        <w:spacing w:line="240" w:lineRule="atLeast"/>
        <w:contextualSpacing/>
        <w:mirrorIndents/>
        <w:jc w:val="both"/>
        <w:rPr>
          <w:rFonts w:ascii="新細明體" w:eastAsia="新細明體" w:hAnsi="新細明體"/>
          <w:sz w:val="22"/>
        </w:rPr>
      </w:pPr>
      <w:r w:rsidRPr="00D040A6">
        <w:rPr>
          <w:rFonts w:ascii="新細明體" w:eastAsia="新細明體" w:hAnsi="新細明體" w:hint="eastAsia"/>
        </w:rPr>
        <w:lastRenderedPageBreak/>
        <w:t>五、教學策略建議：</w:t>
      </w:r>
    </w:p>
    <w:p w:rsidR="004A06CF" w:rsidRPr="00D040A6" w:rsidRDefault="004A06CF" w:rsidP="00CC302B">
      <w:pPr>
        <w:pStyle w:val="-1"/>
        <w:ind w:leftChars="250" w:left="600" w:firstLineChars="235" w:firstLine="564"/>
        <w:rPr>
          <w:rFonts w:ascii="新細明體" w:eastAsia="新細明體" w:hAnsi="新細明體"/>
        </w:rPr>
      </w:pPr>
      <w:r w:rsidRPr="00D040A6">
        <w:rPr>
          <w:rFonts w:ascii="新細明體" w:eastAsia="新細明體" w:hAnsi="新細明體" w:hint="eastAsia"/>
        </w:rPr>
        <w:t>「聽說讀寫」及「拼寫音標」是閩語課的重要環節，主要是藉由課文的語法、音義、思想、觀念、知識和寫作技巧，達學習目的。其重點在於音義語法的深究，亦即學習課文「語句」和「語詞」的音義。</w:t>
      </w:r>
    </w:p>
    <w:p w:rsidR="004A06CF" w:rsidRPr="00D040A6" w:rsidRDefault="004A06CF" w:rsidP="00CC302B">
      <w:pPr>
        <w:pStyle w:val="-1"/>
        <w:ind w:firstLineChars="257" w:firstLine="617"/>
        <w:rPr>
          <w:rFonts w:ascii="新細明體" w:eastAsia="新細明體" w:hAnsi="新細明體"/>
        </w:rPr>
      </w:pPr>
      <w:r w:rsidRPr="00D040A6">
        <w:rPr>
          <w:rFonts w:ascii="新細明體" w:eastAsia="新細明體" w:hAnsi="新細明體" w:hint="eastAsia"/>
        </w:rPr>
        <w:t>其內涵包含：熟讀課文內容、掌握主題重點、了解詞句音義、延伸學習相關詞語。</w:t>
      </w:r>
    </w:p>
    <w:p w:rsidR="00CD774E" w:rsidRPr="00D040A6" w:rsidRDefault="004A06CF" w:rsidP="00CC302B">
      <w:pPr>
        <w:pStyle w:val="-1"/>
        <w:ind w:firstLineChars="257" w:firstLine="617"/>
        <w:rPr>
          <w:rFonts w:ascii="新細明體" w:eastAsia="新細明體" w:hAnsi="新細明體"/>
        </w:rPr>
      </w:pPr>
      <w:r w:rsidRPr="00D040A6">
        <w:rPr>
          <w:rFonts w:ascii="新細明體" w:eastAsia="新細明體" w:hAnsi="新細明體" w:hint="eastAsia"/>
        </w:rPr>
        <w:t>其目的在於：豐富知識的內涵，強化了解閩南語的音義，培養高度學習的興趣，訓練思維以建立解決問題的能力。</w:t>
      </w:r>
    </w:p>
    <w:p w:rsidR="00303241" w:rsidRPr="00D040A6" w:rsidRDefault="004A06CF" w:rsidP="00CC302B">
      <w:pPr>
        <w:pStyle w:val="-1"/>
        <w:ind w:firstLineChars="257" w:firstLine="617"/>
        <w:rPr>
          <w:rFonts w:ascii="新細明體" w:eastAsia="新細明體" w:hAnsi="新細明體"/>
        </w:rPr>
      </w:pPr>
      <w:r w:rsidRPr="00D040A6">
        <w:rPr>
          <w:rFonts w:ascii="新細明體" w:eastAsia="新細明體" w:hAnsi="新細明體" w:hint="eastAsia"/>
        </w:rPr>
        <w:t>其學習方法：包含認讀、會話、造句等方法。</w:t>
      </w:r>
    </w:p>
    <w:p w:rsidR="002B1145" w:rsidRPr="00D040A6" w:rsidRDefault="00833979" w:rsidP="00F17303">
      <w:pPr>
        <w:pStyle w:val="1"/>
        <w:spacing w:line="240" w:lineRule="atLeast"/>
        <w:contextualSpacing/>
        <w:mirrorIndents/>
        <w:jc w:val="both"/>
        <w:rPr>
          <w:rFonts w:ascii="新細明體" w:eastAsia="新細明體" w:hAnsi="新細明體"/>
        </w:rPr>
      </w:pPr>
      <w:r w:rsidRPr="00D040A6">
        <w:rPr>
          <w:rFonts w:ascii="新細明體" w:eastAsia="新細明體" w:hAnsi="新細明體" w:hint="eastAsia"/>
        </w:rPr>
        <w:t>六、學習策略建議：</w:t>
      </w:r>
    </w:p>
    <w:p w:rsidR="00897A0E" w:rsidRPr="00D040A6" w:rsidRDefault="00833979" w:rsidP="00F17303">
      <w:pPr>
        <w:pStyle w:val="1"/>
        <w:spacing w:line="240" w:lineRule="atLeast"/>
        <w:contextualSpacing/>
        <w:mirrorIndents/>
        <w:jc w:val="both"/>
        <w:rPr>
          <w:rFonts w:ascii="新細明體" w:eastAsia="新細明體" w:hAnsi="新細明體"/>
        </w:rPr>
      </w:pPr>
      <w:r w:rsidRPr="00D040A6">
        <w:rPr>
          <w:rFonts w:ascii="新細明體" w:eastAsia="新細明體" w:hAnsi="新細明體" w:hint="eastAsia"/>
        </w:rPr>
        <w:t>七</w:t>
      </w:r>
      <w:r w:rsidR="00897A0E" w:rsidRPr="00D040A6">
        <w:rPr>
          <w:rFonts w:ascii="新細明體" w:eastAsia="新細明體" w:hAnsi="新細明體" w:hint="eastAsia"/>
        </w:rPr>
        <w:t>、參考資料：</w:t>
      </w:r>
    </w:p>
    <w:p w:rsidR="004A06CF" w:rsidRPr="00D040A6" w:rsidRDefault="004A06CF" w:rsidP="00F17303">
      <w:pPr>
        <w:pStyle w:val="1"/>
        <w:tabs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1.</w:t>
      </w:r>
      <w:r w:rsidRPr="00D040A6">
        <w:rPr>
          <w:rFonts w:ascii="新細明體" w:eastAsia="新細明體" w:hAnsi="新細明體"/>
          <w:sz w:val="24"/>
        </w:rPr>
        <w:t>實用臺語詞彙　編：王華南　臺原出版社　民國八十一年</w:t>
      </w:r>
    </w:p>
    <w:p w:rsidR="004A06CF" w:rsidRPr="00D040A6" w:rsidRDefault="004A06CF" w:rsidP="00F17303">
      <w:pPr>
        <w:pStyle w:val="1"/>
        <w:tabs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2.</w:t>
      </w:r>
      <w:r w:rsidRPr="00D040A6">
        <w:rPr>
          <w:rFonts w:ascii="新細明體" w:eastAsia="新細明體" w:hAnsi="新細明體"/>
          <w:sz w:val="24"/>
        </w:rPr>
        <w:t>臺灣閩南語辭典　編：國編館　五南書局　民國九十年</w:t>
      </w:r>
    </w:p>
    <w:p w:rsidR="004A06CF" w:rsidRPr="00D040A6" w:rsidRDefault="004A06CF" w:rsidP="00F17303">
      <w:pPr>
        <w:pStyle w:val="1"/>
        <w:tabs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3.</w:t>
      </w:r>
      <w:r w:rsidRPr="00D040A6">
        <w:rPr>
          <w:rFonts w:ascii="新細明體" w:eastAsia="新細明體" w:hAnsi="新細明體"/>
          <w:sz w:val="24"/>
        </w:rPr>
        <w:t>臺灣方言之旅  編：洪惟仁　前衛出版社　民國八十一年</w:t>
      </w:r>
    </w:p>
    <w:p w:rsidR="004A06CF" w:rsidRPr="00D040A6" w:rsidRDefault="004A06CF" w:rsidP="00F17303">
      <w:pPr>
        <w:pStyle w:val="1"/>
        <w:tabs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4.</w:t>
      </w:r>
      <w:r w:rsidRPr="00D040A6">
        <w:rPr>
          <w:rFonts w:ascii="新細明體" w:eastAsia="新細明體" w:hAnsi="新細明體"/>
          <w:sz w:val="24"/>
        </w:rPr>
        <w:t>聲韻論叢─閩南語傳統呼音法在鄉土語言教學上的運用 　文：姚榮松 學生書局　民國八十六年</w:t>
      </w:r>
    </w:p>
    <w:p w:rsidR="004A06CF" w:rsidRPr="00D040A6" w:rsidRDefault="004A06CF" w:rsidP="00F17303">
      <w:pPr>
        <w:pStyle w:val="1"/>
        <w:tabs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5.</w:t>
      </w:r>
      <w:r w:rsidRPr="00D040A6">
        <w:rPr>
          <w:rFonts w:ascii="新細明體" w:eastAsia="新細明體" w:hAnsi="新細明體"/>
          <w:sz w:val="24"/>
        </w:rPr>
        <w:t>生活臺語</w:t>
      </w:r>
      <w:r w:rsidRPr="00D040A6">
        <w:rPr>
          <w:rFonts w:ascii="新細明體" w:eastAsia="新細明體" w:hAnsi="新細明體" w:hint="eastAsia"/>
          <w:sz w:val="24"/>
        </w:rPr>
        <w:t xml:space="preserve">　</w:t>
      </w:r>
      <w:r w:rsidRPr="00D040A6">
        <w:rPr>
          <w:rFonts w:ascii="新細明體" w:eastAsia="新細明體" w:hAnsi="新細明體"/>
          <w:sz w:val="24"/>
        </w:rPr>
        <w:t>文：鄭良偉、趙順文等 自立晚報文化出版部　民國八十年</w:t>
      </w:r>
    </w:p>
    <w:p w:rsidR="004A06CF" w:rsidRPr="00D040A6" w:rsidRDefault="004A06CF" w:rsidP="00F17303">
      <w:pPr>
        <w:pStyle w:val="1"/>
        <w:tabs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6.</w:t>
      </w:r>
      <w:r w:rsidRPr="00D040A6">
        <w:rPr>
          <w:rFonts w:ascii="新細明體" w:eastAsia="新細明體" w:hAnsi="新細明體"/>
          <w:sz w:val="24"/>
        </w:rPr>
        <w:t>臺灣哲諺典　文：洪惟仁 臺語文摘出版社　民國八十二年</w:t>
      </w:r>
    </w:p>
    <w:p w:rsidR="00230D22" w:rsidRPr="00D040A6" w:rsidRDefault="004A06CF" w:rsidP="00F17303">
      <w:pPr>
        <w:pStyle w:val="1"/>
        <w:tabs>
          <w:tab w:val="num" w:pos="920"/>
        </w:tabs>
        <w:spacing w:line="400" w:lineRule="exact"/>
        <w:ind w:left="1037" w:right="57" w:hanging="357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7.</w:t>
      </w:r>
      <w:r w:rsidRPr="00D040A6">
        <w:rPr>
          <w:rFonts w:ascii="新細明體" w:eastAsia="新細明體" w:hAnsi="新細明體"/>
          <w:sz w:val="24"/>
        </w:rPr>
        <w:t>臺灣閩南語語音教材　文：董忠司 文建會　民國八十五年</w:t>
      </w:r>
    </w:p>
    <w:p w:rsidR="00303241" w:rsidRPr="00D040A6" w:rsidRDefault="004A06CF" w:rsidP="00F17303">
      <w:pPr>
        <w:pStyle w:val="1"/>
        <w:tabs>
          <w:tab w:val="num" w:pos="920"/>
        </w:tabs>
        <w:spacing w:line="400" w:lineRule="exact"/>
        <w:ind w:left="1037" w:right="57" w:hanging="357"/>
        <w:jc w:val="left"/>
        <w:rPr>
          <w:rFonts w:ascii="新細明體" w:eastAsia="新細明體" w:hAnsi="新細明體"/>
          <w:sz w:val="24"/>
        </w:rPr>
      </w:pPr>
      <w:r w:rsidRPr="00D040A6">
        <w:rPr>
          <w:rFonts w:ascii="新細明體" w:eastAsia="新細明體" w:hAnsi="新細明體" w:hint="eastAsia"/>
          <w:sz w:val="24"/>
        </w:rPr>
        <w:t>8.</w:t>
      </w:r>
      <w:r w:rsidRPr="00D040A6">
        <w:rPr>
          <w:rFonts w:ascii="新細明體" w:eastAsia="新細明體" w:hAnsi="新細明體"/>
          <w:sz w:val="24"/>
        </w:rPr>
        <w:t>臺灣囡仔歌一百首　編：黃勁</w:t>
      </w:r>
      <w:r w:rsidRPr="00D040A6">
        <w:rPr>
          <w:rFonts w:ascii="新細明體" w:eastAsia="新細明體" w:hAnsi="新細明體" w:hint="eastAsia"/>
          <w:sz w:val="24"/>
        </w:rPr>
        <w:t>連</w:t>
      </w:r>
      <w:r w:rsidRPr="00D040A6">
        <w:rPr>
          <w:rFonts w:ascii="新細明體" w:eastAsia="新細明體" w:hAnsi="新細明體"/>
          <w:sz w:val="24"/>
        </w:rPr>
        <w:t xml:space="preserve"> 臺灣文摘出版社　民國八十五</w:t>
      </w:r>
      <w:r w:rsidRPr="00D040A6">
        <w:rPr>
          <w:rFonts w:ascii="新細明體" w:eastAsia="新細明體" w:hAnsi="新細明體" w:hint="eastAsia"/>
          <w:sz w:val="24"/>
        </w:rPr>
        <w:t>年</w:t>
      </w:r>
    </w:p>
    <w:p w:rsidR="00F17303" w:rsidRPr="00D040A6" w:rsidRDefault="00CC302B" w:rsidP="00CC302B">
      <w:pPr>
        <w:pStyle w:val="1"/>
        <w:spacing w:line="0" w:lineRule="atLeast"/>
        <w:contextualSpacing/>
        <w:mirrorIndents/>
        <w:jc w:val="both"/>
        <w:rPr>
          <w:rFonts w:ascii="新細明體" w:eastAsia="新細明體" w:hAnsi="新細明體"/>
        </w:rPr>
      </w:pPr>
      <w:r w:rsidRPr="00D040A6">
        <w:rPr>
          <w:rFonts w:ascii="新細明體" w:eastAsia="新細明體" w:hAnsi="新細明體"/>
        </w:rPr>
        <w:br w:type="page"/>
      </w:r>
      <w:r w:rsidR="00F17303" w:rsidRPr="00D040A6">
        <w:rPr>
          <w:rFonts w:ascii="新細明體" w:eastAsia="新細明體" w:hAnsi="新細明體" w:hint="eastAsia"/>
        </w:rPr>
        <w:lastRenderedPageBreak/>
        <w:t>八</w:t>
      </w:r>
      <w:r w:rsidR="00F17303" w:rsidRPr="00D040A6">
        <w:rPr>
          <w:rFonts w:ascii="新細明體" w:eastAsia="新細明體" w:hAnsi="新細明體"/>
        </w:rPr>
        <w:t>、課程計畫：</w:t>
      </w:r>
    </w:p>
    <w:p w:rsidR="00CC302B" w:rsidRPr="00D040A6" w:rsidRDefault="00F17303" w:rsidP="00CC302B">
      <w:pPr>
        <w:pStyle w:val="1"/>
        <w:spacing w:line="0" w:lineRule="atLeast"/>
        <w:ind w:right="57"/>
        <w:contextualSpacing/>
        <w:mirrorIndents/>
        <w:jc w:val="both"/>
        <w:rPr>
          <w:rFonts w:ascii="新細明體" w:eastAsia="新細明體" w:hAnsi="新細明體"/>
          <w:sz w:val="22"/>
        </w:rPr>
      </w:pPr>
      <w:r w:rsidRPr="00D040A6">
        <w:rPr>
          <w:rFonts w:ascii="新細明體" w:eastAsia="新細明體" w:hAnsi="新細明體" w:hint="eastAsia"/>
          <w:sz w:val="22"/>
        </w:rPr>
        <w:t xml:space="preserve">    </w:t>
      </w:r>
      <w:r w:rsidRPr="00D040A6">
        <w:rPr>
          <w:rFonts w:ascii="新細明體" w:eastAsia="新細明體" w:hAnsi="新細明體" w:hint="eastAsia"/>
          <w:sz w:val="24"/>
        </w:rPr>
        <w:t xml:space="preserve"> 學習總目標：</w:t>
      </w:r>
    </w:p>
    <w:tbl>
      <w:tblPr>
        <w:tblW w:w="15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493"/>
        <w:gridCol w:w="448"/>
        <w:gridCol w:w="448"/>
        <w:gridCol w:w="1088"/>
        <w:gridCol w:w="993"/>
        <w:gridCol w:w="992"/>
        <w:gridCol w:w="1701"/>
        <w:gridCol w:w="2410"/>
        <w:gridCol w:w="425"/>
        <w:gridCol w:w="1276"/>
        <w:gridCol w:w="1275"/>
        <w:gridCol w:w="1560"/>
        <w:gridCol w:w="1701"/>
      </w:tblGrid>
      <w:tr w:rsidR="004B380C" w:rsidRPr="00D040A6" w:rsidTr="00CC302B">
        <w:trPr>
          <w:cantSplit/>
          <w:trHeight w:val="744"/>
          <w:tblHeader/>
        </w:trPr>
        <w:tc>
          <w:tcPr>
            <w:tcW w:w="386" w:type="dxa"/>
            <w:vMerge w:val="restart"/>
            <w:shd w:val="clear" w:color="000000" w:fill="auto"/>
            <w:textDirection w:val="tbRlV"/>
            <w:vAlign w:val="center"/>
          </w:tcPr>
          <w:p w:rsidR="004B380C" w:rsidRPr="008E4FBB" w:rsidRDefault="008C67EB" w:rsidP="002953DA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8E4FBB">
              <w:rPr>
                <w:rFonts w:ascii="新細明體" w:eastAsia="新細明體" w:hAnsi="新細明體"/>
                <w:sz w:val="20"/>
              </w:rPr>
              <w:br w:type="page"/>
            </w:r>
            <w:r w:rsidR="004B380C" w:rsidRPr="008E4FBB">
              <w:rPr>
                <w:rFonts w:ascii="新細明體" w:eastAsia="新細明體" w:hAnsi="新細明體" w:hint="eastAsia"/>
                <w:sz w:val="20"/>
              </w:rPr>
              <w:t>起訖週次</w:t>
            </w:r>
          </w:p>
        </w:tc>
        <w:tc>
          <w:tcPr>
            <w:tcW w:w="493" w:type="dxa"/>
            <w:vMerge w:val="restart"/>
            <w:shd w:val="clear" w:color="000000" w:fill="auto"/>
            <w:textDirection w:val="tbRlV"/>
            <w:vAlign w:val="center"/>
          </w:tcPr>
          <w:p w:rsidR="004B380C" w:rsidRPr="008E4FBB" w:rsidRDefault="004B380C" w:rsidP="002953DA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8E4FBB">
              <w:rPr>
                <w:rFonts w:ascii="新細明體" w:eastAsia="新細明體" w:hAnsi="新細明體" w:hint="eastAsia"/>
                <w:sz w:val="20"/>
              </w:rPr>
              <w:t>起訖日期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:rsidR="004B380C" w:rsidRPr="008E4FBB" w:rsidRDefault="004B380C" w:rsidP="002953DA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8E4FBB">
              <w:rPr>
                <w:rFonts w:ascii="新細明體" w:eastAsia="新細明體" w:hAnsi="新細明體" w:hint="eastAsia"/>
                <w:sz w:val="20"/>
              </w:rPr>
              <w:t>主    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:rsidR="004B380C" w:rsidRPr="008E4FBB" w:rsidRDefault="004B380C" w:rsidP="002953DA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8E4FBB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2081" w:type="dxa"/>
            <w:gridSpan w:val="2"/>
            <w:shd w:val="clear" w:color="000000" w:fill="auto"/>
            <w:vAlign w:val="center"/>
          </w:tcPr>
          <w:p w:rsidR="004B380C" w:rsidRPr="008E4FBB" w:rsidRDefault="004B380C" w:rsidP="008C3290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8E4FBB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4B380C" w:rsidRPr="008E4FBB" w:rsidRDefault="004B380C" w:rsidP="008C3290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8E4FBB">
              <w:rPr>
                <w:rFonts w:ascii="新細明體" w:eastAsia="新細明體" w:hAnsi="新細明體" w:hint="eastAsia"/>
                <w:sz w:val="20"/>
              </w:rPr>
              <w:t>核心素養/具體內</w:t>
            </w:r>
            <w:r w:rsidR="00095A45" w:rsidRPr="008E4FBB">
              <w:rPr>
                <w:rFonts w:ascii="新細明體" w:eastAsia="新細明體" w:hAnsi="新細明體" w:hint="eastAsia"/>
                <w:sz w:val="20"/>
              </w:rPr>
              <w:t>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4B380C" w:rsidRPr="008E4FBB" w:rsidRDefault="004B380C" w:rsidP="008C3290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8E4FBB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4B380C" w:rsidRPr="008E4FBB" w:rsidRDefault="004B380C" w:rsidP="008C3290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8E4FBB">
              <w:rPr>
                <w:rFonts w:ascii="新細明體" w:eastAsia="新細明體" w:hAnsi="新細明體" w:hint="eastAsia"/>
                <w:sz w:val="20"/>
              </w:rPr>
              <w:t>教學活動重點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:rsidR="004B380C" w:rsidRPr="008E4FBB" w:rsidRDefault="004B380C" w:rsidP="008C3290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E4FBB">
              <w:rPr>
                <w:rFonts w:ascii="新細明體" w:hAnsi="新細明體" w:hint="eastAsia"/>
                <w:sz w:val="20"/>
                <w:szCs w:val="20"/>
              </w:rPr>
              <w:t>教學節數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4B380C" w:rsidRPr="008E4FBB" w:rsidRDefault="004B380C" w:rsidP="008C3290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E4FBB">
              <w:rPr>
                <w:rFonts w:ascii="新細明體" w:hAnsi="新細明體" w:hint="eastAsia"/>
                <w:sz w:val="20"/>
                <w:szCs w:val="20"/>
              </w:rPr>
              <w:t>教學資源</w:t>
            </w:r>
          </w:p>
        </w:tc>
        <w:tc>
          <w:tcPr>
            <w:tcW w:w="1275" w:type="dxa"/>
            <w:vMerge w:val="restart"/>
            <w:shd w:val="clear" w:color="000000" w:fill="auto"/>
            <w:textDirection w:val="tbRlV"/>
            <w:vAlign w:val="center"/>
          </w:tcPr>
          <w:p w:rsidR="004B380C" w:rsidRPr="008E4FBB" w:rsidRDefault="004B380C" w:rsidP="008C3290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E4FBB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560" w:type="dxa"/>
            <w:vMerge w:val="restart"/>
            <w:shd w:val="clear" w:color="000000" w:fill="auto"/>
            <w:vAlign w:val="center"/>
          </w:tcPr>
          <w:p w:rsidR="004B380C" w:rsidRPr="008E4FBB" w:rsidRDefault="004B380C" w:rsidP="002953DA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8E4FBB">
              <w:rPr>
                <w:rFonts w:ascii="新細明體" w:eastAsia="新細明體" w:hAnsi="新細明體"/>
                <w:sz w:val="20"/>
              </w:rPr>
              <w:t>議題/</w:t>
            </w:r>
          </w:p>
          <w:p w:rsidR="004B380C" w:rsidRPr="008E4FBB" w:rsidRDefault="004B380C" w:rsidP="002953DA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8E4FBB">
              <w:rPr>
                <w:rFonts w:ascii="新細明體" w:eastAsia="新細明體" w:hAnsi="新細明體"/>
                <w:sz w:val="20"/>
              </w:rPr>
              <w:t>議題實質內涵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4B380C" w:rsidRPr="008E4FBB" w:rsidRDefault="004B380C" w:rsidP="002953DA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8E4FBB">
              <w:rPr>
                <w:rFonts w:ascii="新細明體" w:eastAsia="新細明體" w:hAnsi="新細明體" w:hint="eastAsia"/>
                <w:sz w:val="20"/>
              </w:rPr>
              <w:t>跨領域/</w:t>
            </w:r>
          </w:p>
          <w:p w:rsidR="004B380C" w:rsidRPr="008E4FBB" w:rsidRDefault="004B380C" w:rsidP="002953DA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8E4FBB">
              <w:rPr>
                <w:rFonts w:ascii="新細明體" w:eastAsia="新細明體" w:hAnsi="新細明體" w:hint="eastAsia"/>
                <w:sz w:val="20"/>
              </w:rPr>
              <w:t>跨領域協同教學</w:t>
            </w:r>
          </w:p>
        </w:tc>
      </w:tr>
      <w:tr w:rsidR="004B380C" w:rsidRPr="00D040A6" w:rsidTr="00CC302B">
        <w:trPr>
          <w:cantSplit/>
          <w:trHeight w:val="668"/>
          <w:tblHeader/>
        </w:trPr>
        <w:tc>
          <w:tcPr>
            <w:tcW w:w="386" w:type="dxa"/>
            <w:vMerge/>
            <w:textDirection w:val="tbRlV"/>
            <w:vAlign w:val="center"/>
          </w:tcPr>
          <w:p w:rsidR="004B380C" w:rsidRPr="00D040A6" w:rsidRDefault="004B380C" w:rsidP="008C3290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93" w:type="dxa"/>
            <w:vMerge/>
            <w:vAlign w:val="center"/>
          </w:tcPr>
          <w:p w:rsidR="004B380C" w:rsidRPr="00D040A6" w:rsidRDefault="004B380C" w:rsidP="008C3290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:rsidR="004B380C" w:rsidRPr="00D040A6" w:rsidRDefault="004B380C" w:rsidP="008C3290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:rsidR="004B380C" w:rsidRPr="00D040A6" w:rsidRDefault="004B380C" w:rsidP="008C3290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4B380C" w:rsidRPr="008E4FBB" w:rsidRDefault="004B380C" w:rsidP="008C329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E4FBB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993" w:type="dxa"/>
            <w:vAlign w:val="center"/>
          </w:tcPr>
          <w:p w:rsidR="004B380C" w:rsidRPr="008E4FBB" w:rsidRDefault="004B380C" w:rsidP="008C329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E4FBB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992" w:type="dxa"/>
            <w:vMerge/>
            <w:vAlign w:val="center"/>
          </w:tcPr>
          <w:p w:rsidR="004B380C" w:rsidRPr="00D040A6" w:rsidRDefault="004B380C" w:rsidP="008C329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380C" w:rsidRPr="00D040A6" w:rsidRDefault="004B380C" w:rsidP="008C329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B380C" w:rsidRPr="00D040A6" w:rsidRDefault="004B380C" w:rsidP="008C329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B380C" w:rsidRPr="00D040A6" w:rsidRDefault="004B380C" w:rsidP="008C329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380C" w:rsidRPr="00D040A6" w:rsidRDefault="004B380C" w:rsidP="008C329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B380C" w:rsidRPr="00D040A6" w:rsidRDefault="004B380C" w:rsidP="008C329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B380C" w:rsidRPr="00D040A6" w:rsidRDefault="004B380C" w:rsidP="008C329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80C" w:rsidRPr="00D040A6" w:rsidRDefault="004B380C" w:rsidP="008C329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040B2" w:rsidRPr="00D040A6" w:rsidTr="005F0208">
        <w:trPr>
          <w:cantSplit/>
          <w:trHeight w:val="2627"/>
        </w:trPr>
        <w:tc>
          <w:tcPr>
            <w:tcW w:w="386" w:type="dxa"/>
            <w:vAlign w:val="center"/>
          </w:tcPr>
          <w:p w:rsidR="005040B2" w:rsidRPr="00325B75" w:rsidRDefault="005040B2" w:rsidP="005F0208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16"/>
              </w:rPr>
            </w:pPr>
            <w:r w:rsidRPr="00325B75">
              <w:rPr>
                <w:rFonts w:ascii="新細明體" w:hAnsi="新細明體" w:hint="eastAsia"/>
                <w:color w:val="000000"/>
                <w:sz w:val="20"/>
                <w:szCs w:val="16"/>
              </w:rPr>
              <w:t>第一週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2/13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2/17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第一單元 民間的傳統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第一課 捏麵尪仔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3-Ⅲ-2 能透過閱讀了解閩南語文學作品的主題及內涵。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Bf-Ⅲ-2藝術欣賞。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閩-E-A3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閩-E-B3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1.藉課文內容讓學生學習傳統手藝的閩南語說法。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2.藉「語詞遊樂園」讓學生認識更多臺灣傳統行業與手藝的閩南語說法。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1.教師準備一包紙黏土，分給每組學生一小塊，讓學生利用5分鐘時間，集體快速創作，捏出一個作品，相互觀摩欣賞，再彼此給予一些講評。也可請學生票選最佳作品，看哪一組的手藝最好。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2.教師先請全班翻開課本情境圖，請學生觀察圖中景物，說一說圖中的捏麵人有什麼特色，以此導入課文主題。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3.教師播放教學媒體歌曲，讓學生熟念語詞遊樂園的語詞。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1.口語評量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【多元文化教育】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5F0208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二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20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24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第一單元 民間的傳統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第一課 捏麵尪仔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3-Ⅲ-2 能透過閱讀了解閩南語文學作品的主題及內涵。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Bf-Ⅲ-2藝術欣賞。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閩-E-A3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閩-E-B3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1.藉「相招來開講」的句型及對話練習，讓學生學習「毋知」的句型。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2.藉課文情境，讓學生體會傳統技藝的有趣與巧思。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1.教師說明相招來開講頁面，並播放教學媒體，指導學生對話練習。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2.先由老師逐句範讀，學生跟念，念熟以後，再由教師和學生各扮演對話角色，做對話練習。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1.實作評量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2.口語評量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3.紙筆測驗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【多元文化教育】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5F0208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三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27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第一單元 民間的傳統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第一課 捏麵尪仔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3-Ⅲ-2 能透過閱讀了解閩南語文學作品的主題及內涵。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Bf-Ⅲ-2藝術欣賞。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閩-E-A3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閩-E-B3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能聽懂「試看覓」、「練習」的全篇內容，並簡單口述。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能透過旅遊行程表，提升閩南語的閱讀能力，並完成此評量。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3.透過「音標大放送」圖示內容，認識入聲「</w:t>
            </w:r>
            <w:r w:rsidRPr="00A15F38">
              <w:rPr>
                <w:rFonts w:ascii="新細明體" w:hAnsi="新細明體"/>
                <w:sz w:val="16"/>
                <w:szCs w:val="16"/>
              </w:rPr>
              <w:t>p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」。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教師播放教學媒體，讓學生觀察「試看覓」裡有哪些店家，並說一說。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教師可先問學生，從聽覺可從這些傳統手藝店聽到什麼聲音。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教師可配合教學媒體，請學生依照聽到的聲音判斷這是哪一家傳統手藝店。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4.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學生作答前，教師要提醒學生先仔細認讀貼紙上的漢字，再選出正確的答案。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教師先請學生觀察本「練習」，並說一說這張表格功用為何。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教師可利用課本第</w:t>
            </w:r>
            <w:r w:rsidRPr="00A15F38">
              <w:rPr>
                <w:rFonts w:ascii="新細明體" w:hAnsi="新細明體"/>
                <w:sz w:val="16"/>
                <w:szCs w:val="16"/>
              </w:rPr>
              <w:t>19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頁的提問，讓學生自由討論自己的旅遊計畫。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教師為學生說明「練習」的作答方式，並可配合教學媒體完成作答。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8.教師播放教學媒體，為學生簡單說明「音標大放送」圖示內容，並指導學生認識入聲「</w:t>
            </w:r>
            <w:r w:rsidRPr="00A15F38">
              <w:rPr>
                <w:rFonts w:ascii="新細明體" w:hAnsi="新細明體"/>
                <w:sz w:val="16"/>
                <w:szCs w:val="16"/>
              </w:rPr>
              <w:t>p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」。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教師請學生在本課課文當中，尋找入聲「</w:t>
            </w:r>
            <w:r w:rsidRPr="00A15F38">
              <w:rPr>
                <w:rFonts w:ascii="新細明體" w:hAnsi="新細明體"/>
                <w:sz w:val="16"/>
                <w:szCs w:val="16"/>
              </w:rPr>
              <w:t>p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」的單詞，以加深學生對「</w:t>
            </w:r>
            <w:r w:rsidRPr="00A15F38">
              <w:rPr>
                <w:rFonts w:ascii="新細明體" w:hAnsi="新細明體"/>
                <w:sz w:val="16"/>
                <w:szCs w:val="16"/>
              </w:rPr>
              <w:t>p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」入聲韻的印象。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1.實作評量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2.口語評量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3.表演評量</w:t>
            </w:r>
          </w:p>
          <w:p w:rsidR="005040B2" w:rsidRPr="00A15F38" w:rsidRDefault="005040B2" w:rsidP="00675E5F">
            <w:pPr>
              <w:tabs>
                <w:tab w:val="left" w:pos="154"/>
              </w:tabs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【多元文化教育】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四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10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第一單元 民間的傳統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第二課 迎媽祖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3-Ⅲ-2 能透過閱讀了解閩南語文學作品的主題及內涵。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Bf-Ⅲ-2藝術欣賞。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閩-E-A3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閩-E-B3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1.能了解並熟悉本課詞語與課文。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2.能延伸學習不同族群民俗活動的說法。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1.教師引導全班共同討論我國的族群議題，藉此導入本課主題。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2.教師配合教學媒體，帶領學生朗誦課文，指導學生將華語對譯的貼紙貼在課文旁。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3.教師播放教學媒體歌曲，讓學生熟念語詞遊樂園的語詞。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1.實作評量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2.口語評量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3.表演評量</w:t>
            </w:r>
          </w:p>
          <w:p w:rsidR="005040B2" w:rsidRPr="00A15F38" w:rsidRDefault="005040B2" w:rsidP="00675E5F">
            <w:pPr>
              <w:tabs>
                <w:tab w:val="left" w:pos="154"/>
              </w:tabs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【多元文化教育】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認識不同的文化概念，如族群、階級性別、宗教等。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願意與不同文 化背景的人相處並發展群際關係。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五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13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3/1</w:t>
            </w: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第一單元 民間的傳統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第二課 迎媽祖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3-Ⅲ-2 能透過閱讀了解閩南語文學作品的主題及內涵。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Bf-Ⅲ-2藝術欣賞。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閩-E-A3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閩-E-B3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1.利用「相招來開講」的句型，進行仿造句子，加強口說練習。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2.藉課文情境，讓學了解各種民俗活動。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1.複習本課課文。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2.複習本課語詞。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3.教師配合相招來開講課本，播放教學媒體，指導學生練習本課句型。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a9"/>
              <w:adjustRightInd w:val="0"/>
              <w:snapToGrid w:val="0"/>
              <w:spacing w:line="240" w:lineRule="exact"/>
              <w:ind w:left="57" w:righ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1.口語評量</w:t>
            </w:r>
          </w:p>
          <w:p w:rsidR="005040B2" w:rsidRPr="00A15F38" w:rsidRDefault="005040B2" w:rsidP="00675E5F">
            <w:pPr>
              <w:pStyle w:val="a9"/>
              <w:adjustRightInd w:val="0"/>
              <w:snapToGrid w:val="0"/>
              <w:spacing w:line="240" w:lineRule="exact"/>
              <w:ind w:left="57" w:righ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2.實作評量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【多元文化教育】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認識不同的文化概念，如族群、階級性別、宗教等。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願意與不同文 化背景的人相處並發展群際關係。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六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20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25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第一單元 民間的傳統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第二課 迎媽祖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3-Ⅲ-2 能透過閱讀了解閩南語文學作品的主題及內涵。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Bf-Ⅲ-2藝術欣賞。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閩-E-A3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閩-E-B3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能聽懂「試看覓」的評量內容。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能用閩南語流暢的說出節目表的節目。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透過「試看覓」複習臺灣祭典的閩南語說法。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能聽懂「練習」的評量內容。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能從閩南語聽辨中，認識各月分的祭典。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6.教師指導學生認識入聲「</w:t>
            </w:r>
            <w:r w:rsidRPr="00A15F38">
              <w:rPr>
                <w:rFonts w:ascii="新細明體" w:hAnsi="新細明體"/>
                <w:sz w:val="16"/>
                <w:szCs w:val="16"/>
              </w:rPr>
              <w:t>t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」。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教師請學生念一念節目表裡的節目名稱，藉此複習本課臺灣民俗文化，並認讀閩南語字。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待學生熟悉節目表裡的節目名稱後，教師解說作答方式，請學生跟著</w:t>
            </w:r>
            <w:r w:rsidRPr="00A15F38">
              <w:rPr>
                <w:rFonts w:ascii="新細明體" w:hAnsi="新細明體"/>
                <w:sz w:val="16"/>
                <w:szCs w:val="16"/>
              </w:rPr>
              <w:t>CD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內容，把正確的節目名稱貼紙，貼在正確的地方。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全班作答完畢後，教師可利用教學媒體，和學生一起討論正確答案。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4.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教師可利用課本第</w:t>
            </w:r>
            <w:r w:rsidRPr="00A15F38">
              <w:rPr>
                <w:rFonts w:ascii="新細明體" w:hAnsi="新細明體"/>
                <w:sz w:val="16"/>
                <w:szCs w:val="16"/>
              </w:rPr>
              <w:t>33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頁的「節目簡介」，鼓勵學生用閩南語說說看。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5.教師請學生試著說一說「練習」中的日期是哪些節日祭典，藉此複習已學過的各祭典。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教師可搭配教學媒體，並說明操作方式，請學生依序作答。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7.學生作答完畢後，教師可和學生一起討論答案。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8.教師播放教學媒體，指導學生認識入聲「</w:t>
            </w:r>
            <w:r w:rsidRPr="00A15F38">
              <w:rPr>
                <w:rFonts w:ascii="新細明體" w:hAnsi="新細明體"/>
                <w:sz w:val="16"/>
                <w:szCs w:val="16"/>
              </w:rPr>
              <w:t>t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」。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教師請學生在本課課文當中，尋找入聲「</w:t>
            </w:r>
            <w:r w:rsidRPr="00A15F38">
              <w:rPr>
                <w:rFonts w:ascii="新細明體" w:hAnsi="新細明體"/>
                <w:sz w:val="16"/>
                <w:szCs w:val="16"/>
              </w:rPr>
              <w:t xml:space="preserve"> t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」的單詞，以加深學生對「</w:t>
            </w:r>
            <w:r w:rsidRPr="00A15F38">
              <w:rPr>
                <w:rFonts w:ascii="新細明體" w:hAnsi="新細明體"/>
                <w:sz w:val="16"/>
                <w:szCs w:val="16"/>
              </w:rPr>
              <w:t>t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」入聲韻的印象。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1.實作評量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2.口語評量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3.紙筆測驗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【多元文化教育】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認識不同的文化概念，如族群、階級性別、宗教等。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願意與不同文 化背景的人相處並發展群際關係。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七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27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31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第一單元 民間的傳統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單元活動一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3-Ⅲ-2 能透過閱讀了解閩南語文學作品的主題及內涵。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Bf-Ⅲ-2藝術欣賞。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閩-E-A3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閩-E-B3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會曉「我攏會曉矣一」的題目。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會曉用閩南語唸出第一、二課的課文。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會曉用閩南語講出傳統手藝、臺灣祭典。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4.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聽有「鬥陣聽故事一」的故事內容。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教師先帶領學生複習第一單元課文、語詞及句型。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教師播放教學媒體，請學生在聽到第一大題的內容後，把正確答案圈起來，再說說看。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教師再為學生說明第二大題的操作方式，在聽到第二大題的語句內容後，把各地祭典和傳統手藝的代號寫下來，再說說看。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4.教師播放教學媒體，讓學生聽一次故事內容。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教師請學生一起為這個單元故事做國語的故事解說，教師先從第一張圖說起，再由學生接著把整個故事說一遍。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教師以操控暫停鍵方式，讓學生逐句跟著教學媒體念一遍故事。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教師請有意願自己說故事的學生，自己看圖說故事。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教師再重新播放一次「鬥陣聽故事」給學生聽，加深學生對第一單元「鬥陣聽故事」的學習印象。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1.實作評量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2.口語評量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3.表演評量</w:t>
            </w:r>
          </w:p>
          <w:p w:rsidR="005040B2" w:rsidRPr="00A15F38" w:rsidRDefault="005040B2" w:rsidP="00675E5F">
            <w:pPr>
              <w:snapToGrid w:val="0"/>
              <w:spacing w:line="240" w:lineRule="exac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【多元文化教育】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認識不同的文化概念，如族群、階級性別、宗教等。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願意與不同文 化背景的人相處並發展群際關係。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八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第二單元 毋通予人煩惱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第三課 安全囥第一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3-Ⅲ-2 能透過閱讀了解閩南語文學作品的主題及內涵。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Ba-Ⅲ-3情緒表達。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1.能熟讀本課課文。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2.能唱出本課課文歌曲。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3.能藉由認識常見校園傷害，有效預防傷害發生。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 xml:space="preserve">1.教師先請全班學生翻開課本情境圖，讓學生觀察後，描述圖中景物，由此導入課文。 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2.教師播放教學媒體，請學生聆聽本課課文，並跟著念誦本課課文。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3.教師播放教學媒體，請學生聆聽本課歌曲，並跟著吟唱本課歌曲。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教師表演「意外事故」，例：關窗戶或關門，假裝手被夾到；或是走到學生桌旁，不小心踢到桌腳，露出痛苦的表情。再問學生，怎麼樣做才不會發生這些傷害。由此引出本課的主題「愛細膩，愛共安全囥第一」（要小心，應該把安全擺第一）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5.教師請學生說一說，他們在校園內曾有過的受傷經驗，在哪些地方容易發生意外，要注意些什麼才能避免傷害，鼓勵學生用閩南語說出自己的想法，與同學們分享。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1.實作評量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2.口語評量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3.表演評量</w:t>
            </w:r>
          </w:p>
          <w:p w:rsidR="005040B2" w:rsidRPr="00A15F38" w:rsidRDefault="005040B2" w:rsidP="00675E5F">
            <w:pPr>
              <w:snapToGrid w:val="0"/>
              <w:spacing w:line="240" w:lineRule="exac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【安全教育】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了解安全教育。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了解危機與安全。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知道常見故傷害。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探討日常生活應該注意的安全。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了解日常生活危害安全的事件。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安E8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了解校園安全的意義。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安E10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關注校園安全的事件。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安E11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了解急救的重要性。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九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10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/14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第二單元 毋通予人煩惱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第三課 安全囥第一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3-Ⅲ-2 能透過閱讀了解閩南語文學作品的主題及內涵。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Ba-Ⅲ-3情緒表達。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1.能了解並熟悉本課課文與詞語。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2.能運用「定定</w:t>
            </w:r>
            <w:r w:rsidRPr="00A15F38">
              <w:rPr>
                <w:rFonts w:ascii="新細明體" w:hAnsi="新細明體"/>
                <w:sz w:val="16"/>
                <w:szCs w:val="16"/>
              </w:rPr>
              <w:t>…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…」的句型，並複習本課詞彙。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3.能延伸學習其他常見校園傷害的說法。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1.教師根據課文內容，依序提出幾個問題，引導學生複習上一節的課程內容。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2.教師播放教學媒體，請學生複誦課文。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3.教師播放教學媒體，請學生複誦語詞遊樂園的語詞。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4.將學生分為數組，教師用課本語詞圖卡請每組中的一個學生抽出一張圖卡，以比手畫腳的方式，讓其他組的學生猜是哪一個詞語，最快速猜對的組別，教師可予以獎勵。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5.教師進行句型教學。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a9"/>
              <w:adjustRightInd w:val="0"/>
              <w:snapToGrid w:val="0"/>
              <w:spacing w:line="240" w:lineRule="exact"/>
              <w:ind w:left="57" w:righ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1.口語評量</w:t>
            </w:r>
          </w:p>
          <w:p w:rsidR="005040B2" w:rsidRPr="00A15F38" w:rsidRDefault="005040B2" w:rsidP="00675E5F">
            <w:pPr>
              <w:pStyle w:val="a9"/>
              <w:adjustRightInd w:val="0"/>
              <w:snapToGrid w:val="0"/>
              <w:spacing w:line="240" w:lineRule="exact"/>
              <w:ind w:left="57" w:righ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2.實作評量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【安全教育】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了解安全教育。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了解危機與安全。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知道常見故傷害。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探討日常生活應該注意的安全。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了解日常生活危害安全的事件。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安E8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了解校園安全的意義。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安E10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關注校園安全的事件。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安E11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了解急救的重要性。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十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17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21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第二單元 毋通予人煩惱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第三課 安全囥第一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3-Ⅲ-2 能透過閱讀了解閩南語文學作品的主題及內涵。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Ba-Ⅲ-3情緒表達。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能熟念並了解本課課文與語詞的含義。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藉「語詞遊樂園」讓學生聽懂並能說出校園常見傷害的閩南語說法。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依「相招來開講」的句型及對話練習，讓學生了解各種傷害的發生原因與預防方法。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4.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過課文情境，讓學生察覺校園充斥無形的危險，經由學習各種校園傷害的閩南語說法，以建立預防傷害發生之能力。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5.學會入聲</w:t>
            </w:r>
            <w:r w:rsidRPr="00A15F38">
              <w:rPr>
                <w:rFonts w:ascii="新細明體" w:hAnsi="新細明體"/>
                <w:sz w:val="16"/>
                <w:szCs w:val="16"/>
              </w:rPr>
              <w:t>k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教師先幫學生複習「語詞遊樂園」的各種常見傷害閩南語說法。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複習完本課語詞後，教師請學生看健康中心紀錄表，</w:t>
            </w:r>
            <w:r w:rsidRPr="00A15F38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並說明作答方式。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教師播放教學媒體，請學生注意聽</w:t>
            </w:r>
            <w:r w:rsidRPr="00A15F38">
              <w:rPr>
                <w:rFonts w:ascii="新細明體" w:hAnsi="新細明體"/>
                <w:sz w:val="16"/>
                <w:szCs w:val="16"/>
              </w:rPr>
              <w:t>CD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內容完成作答。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4.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全班作答完畢，教師可和學生一起討論答案。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5.教師可請學生說一說「練習」裡的兩張示意圖。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教師可請學生用閩南語發表曾經在學校受傷及如何處理的經驗分享。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教師播放教學媒體，為學生說明作答方式，請學生仔細聽</w:t>
            </w:r>
            <w:r w:rsidRPr="00A15F38">
              <w:rPr>
                <w:rFonts w:ascii="新細明體" w:hAnsi="新細明體"/>
                <w:sz w:val="16"/>
                <w:szCs w:val="16"/>
              </w:rPr>
              <w:t>CD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內容，完成練習。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8.教師播放教學媒體，為學生簡單說明「音標大放送」圖示內容，並指導學生認識入聲「</w:t>
            </w:r>
            <w:r w:rsidRPr="00A15F38">
              <w:rPr>
                <w:rFonts w:ascii="新細明體" w:hAnsi="新細明體"/>
                <w:sz w:val="16"/>
                <w:szCs w:val="16"/>
              </w:rPr>
              <w:t>k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」。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9.教師播放教學媒體，為學生說明「音標練習」作答方式，請學生將聽到有「</w:t>
            </w:r>
            <w:r w:rsidRPr="00A15F38">
              <w:rPr>
                <w:rFonts w:ascii="新細明體" w:hAnsi="新細明體"/>
                <w:sz w:val="16"/>
                <w:szCs w:val="16"/>
              </w:rPr>
              <w:t>k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」入聲的韻圈起來。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10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待全班作答完畢，教師可利用教學媒體和學生檢討答案。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1.實作評量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2.口語評量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3.表演評量</w:t>
            </w:r>
          </w:p>
          <w:p w:rsidR="005040B2" w:rsidRPr="00A15F38" w:rsidRDefault="005040B2" w:rsidP="00675E5F">
            <w:pPr>
              <w:snapToGrid w:val="0"/>
              <w:spacing w:line="240" w:lineRule="exac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【安全教育】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了解安全教育。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了解危機與安全。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知道常見故傷害。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探討日常生活應該注意的安全。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了解日常生活危害安全的事件。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安E8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了解校園安全的意義。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安E10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關注校園安全的事件。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安E11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了解急救的重要性。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十一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24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28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第二單元 毋通予人煩惱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單元活動二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3-Ⅲ-2 能透過閱讀了解閩南語文學作品的主題及內涵。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Ba-Ⅲ-3情緒表達。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1.完成「我攏會曉矣二」的題目。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2.能用閩南語唸出第三課的課文和語詞。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3.能用閩南語說出如何避免校園傷害。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4.聽懂「鬥陣聽故事二」的故事內容。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教師帶領學生複習第二單元課文、語詞和句型。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教師請學生看一看情境圖，再試著用閩南語說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一說內容。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待學生發表完後，教師為學生解說操作方式，請學生端詳圖裡的人發生了什麼事情，把意外的代號寫下來，再用閩南語把故事敘述一次。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4.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教師可利用課本第</w:t>
            </w:r>
            <w:r w:rsidRPr="00A15F38">
              <w:rPr>
                <w:rFonts w:ascii="新細明體" w:hAnsi="新細明體"/>
                <w:sz w:val="16"/>
                <w:szCs w:val="16"/>
              </w:rPr>
              <w:t>65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頁的提問，引導學生用閩南語說說看如何避免意外傷害。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5.教師播放教學媒體，讓學生聽一次故事內容，教師再為學生解說本單元故事的生詞。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教師請有意願自己說故事的學生，看圖說故事，教師請全班同學為說故的學生鼓掌。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教師利用電子教科書之選號器選出幾位學生，請他們以故事接龍的方式，把故事說一遍。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教師以操控暫停鍵的方式，讓學生逐句跟著教學媒體念一遍故事。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9.教師請學生一起為這個單元故事做國語解說。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Chars="1" w:firstLine="2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1.實作評量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Chars="1" w:firstLine="2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2.口語評量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Chars="1" w:firstLine="2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3.紙筆測驗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【安全教育】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了解安全教育。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了解危機與安全。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知道常見故傷害。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探討日常生活應該注意的安全。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了解日常生活危害安全的事件。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安E8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了解校園安全的意義。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安E10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關注校園安全的事件。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安E11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了解急救的重要性。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十二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第三單元 用心來感受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第四課 好鼻獅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Ba-Ⅲ-3情緒表達。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Bg-Ⅲ-1生活應對。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Bg-Ⅲ-2口語表達。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1.能了解並熟悉本課課文與詞語。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2.能延伸學習五官感覺的閩南語說法。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3.能運用「</w:t>
            </w:r>
            <w:r w:rsidRPr="00A15F38">
              <w:rPr>
                <w:rFonts w:ascii="新細明體" w:hAnsi="新細明體"/>
                <w:sz w:val="16"/>
                <w:szCs w:val="16"/>
              </w:rPr>
              <w:t>○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東○西」的句型，並複習本課詞彙。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4.能學會五官感覺的說法，並用閩南語簡單造句。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1.教師拿一杯茶，讓學生聞一聞，然後猜一猜，誇獎猜對的那個學生是「好鼻獅」，引導學生進入本課的主題。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2.教師跟學生討論，以狗靈敏的嗅覺，能幫助我們做哪些事？鼓勵學生盡量以閩南語發言，老師可在學生說完之後，以閩南語簡單複述內容，協助學生在自然語境中發展更多的辭彙。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3.教師先請全班翻開課本情境圖，讓學生觀察圖中景物後，請家裡養狗的學生談談他家的狗有哪些趣事？由此導入本課主題。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a9"/>
              <w:adjustRightInd w:val="0"/>
              <w:snapToGrid w:val="0"/>
              <w:spacing w:line="240" w:lineRule="atLeast"/>
              <w:ind w:left="57" w:righ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1.口語評量</w:t>
            </w:r>
          </w:p>
          <w:p w:rsidR="005040B2" w:rsidRPr="00A15F38" w:rsidRDefault="005040B2" w:rsidP="00675E5F">
            <w:pPr>
              <w:pStyle w:val="a9"/>
              <w:adjustRightInd w:val="0"/>
              <w:snapToGrid w:val="0"/>
              <w:spacing w:line="240" w:lineRule="atLeast"/>
              <w:ind w:left="57" w:righ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2.實作評量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【戶外教育】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戶E3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善用五官的感知，培養眼、耳、鼻、舌、觸覺及心靈對環 境感受的能力。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十三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12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第三單元 用心來感受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第四課 好鼻獅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Ba-Ⅲ-3情緒表達。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Bg-Ⅲ-1生活應對。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Bg-Ⅲ-2口語表達。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1.能運用「</w:t>
            </w:r>
            <w:r w:rsidRPr="00A15F38">
              <w:rPr>
                <w:rFonts w:ascii="新細明體" w:hAnsi="新細明體"/>
                <w:sz w:val="16"/>
                <w:szCs w:val="16"/>
              </w:rPr>
              <w:t>○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東○西」的句型，並複習本課詞彙。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2.能學會五官感覺的說法，並用閩南語簡單造句。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1.教師說明相招來開講頁面，配合教學媒體，指導學生做對話練習。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2.學生熟念對話後，教師可鼓勵學生兩兩練習。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1.實作評量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2.口語評量</w:t>
            </w:r>
          </w:p>
          <w:p w:rsidR="005040B2" w:rsidRPr="00A15F38" w:rsidRDefault="005040B2" w:rsidP="00675E5F">
            <w:pPr>
              <w:pStyle w:val="5"/>
              <w:tabs>
                <w:tab w:val="left" w:pos="284"/>
              </w:tabs>
              <w:adjustRightInd w:val="0"/>
              <w:snapToGrid w:val="0"/>
              <w:ind w:lef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3.紙筆測驗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【戶外教育】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戶E3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善用五官的感知，培養眼、耳、鼻、舌、觸覺及心靈對環 境感受的能力。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十四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15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19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第三單元 用心來感受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第四課 好鼻獅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Ba-Ⅲ-3情緒表達。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Bg-Ⅲ-1生活應對。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Bg-Ⅲ-2口語表達。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能熟習感官的閩南語漢字寫法。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能透過「試看覓」了解各種感官的閩南語說法，並運用於生活中。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能運用閩南語簡單表達生活周遭的人、事、時、地、物。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4.透過「練習」的內容，能流暢的用閩南語說出表達各種感官的語句。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5.透過教學媒體提升聆聽能力。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6.認識入聲「</w:t>
            </w:r>
            <w:r w:rsidRPr="00A15F38">
              <w:rPr>
                <w:rFonts w:ascii="新細明體" w:hAnsi="新細明體"/>
                <w:sz w:val="16"/>
                <w:szCs w:val="16"/>
              </w:rPr>
              <w:t>h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」。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教師請學生觀察「試看覓」的情境圖，並試著用閩南語說一說圖片的內容。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教師說明作答方式，並配合教學媒體讓學生依序作答。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待全班作答完畢後，再播放一次題目內容，師生一起討論出正確的答案。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4.以單題出題作答方式進行，單題出題後請暫停，待學生作答後再繼續下一題。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學生作答完畢後，以抽籤方式每題抽一位學生上臺作答並討論答案。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教師可用每張插圖情境進行看圖說話，同樣以抽籤方式抽出學生來做口語表達練習，每人說出一張插圖情境。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7.教師播放教學媒體至「音標大放送」頁次，為學生簡單說明「音標大放送」圖示內容，並指導學生認識入聲「</w:t>
            </w:r>
            <w:r w:rsidRPr="00A15F38">
              <w:rPr>
                <w:rFonts w:ascii="新細明體" w:hAnsi="新細明體"/>
                <w:sz w:val="16"/>
                <w:szCs w:val="16"/>
              </w:rPr>
              <w:t>h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」。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教師播放教學媒體，帶學生念一遍本練習出現的語詞讓學生熟悉。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9.教師說明答題方式，請學生依序作答。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10.教師可配合教學媒體，和學生一起對答案。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snapToGrid w:val="0"/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:rsidR="005040B2" w:rsidRPr="00A15F38" w:rsidRDefault="005040B2" w:rsidP="00675E5F">
            <w:pPr>
              <w:snapToGrid w:val="0"/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2.口語評量</w:t>
            </w:r>
          </w:p>
          <w:p w:rsidR="005040B2" w:rsidRPr="00A15F38" w:rsidRDefault="005040B2" w:rsidP="00675E5F">
            <w:pPr>
              <w:snapToGrid w:val="0"/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3.表演評量</w:t>
            </w:r>
          </w:p>
          <w:p w:rsidR="005040B2" w:rsidRPr="00A15F38" w:rsidRDefault="005040B2" w:rsidP="00675E5F">
            <w:pPr>
              <w:snapToGrid w:val="0"/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【戶外教育】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戶E3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善用五官的感知，培養眼、耳、鼻、舌、觸覺及心靈對環 境感受的能力。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十五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22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 w:rsidRPr="00FA042A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第三單元 用心來感受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第五課 動物的跤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Ba-Ⅲ-3情緒表達。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能熟念並了解本課課文與語詞的含義。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藉「語詞遊樂園」讓學生聽懂並能說出各種動物的器官功能之閩南語說法。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1.問學生說人類的腳有何用途與功能？就課本情境圖出現的動物，請學生說一說牠們的腳有何功能。鼓勵學生盡量用閩南語發表。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2.播放教學媒體或由教師範讀，修正剛才學生朗讀有出現的錯誤。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3.師生討論還有哪些動物的腳是課文未提到的，也有其特定的功能與用途。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4.教師問學生動物身體的四肢或外表器官，除了課文所列舉的例子之外，是否能講出其他類似的句子。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和學生探討過後，教師配合教學媒體的「語詞遊樂園」頁面，讓學生試著用閩南語說說看。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snapToGrid w:val="0"/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5040B2" w:rsidRPr="00A15F38" w:rsidRDefault="005040B2" w:rsidP="00675E5F">
            <w:pPr>
              <w:snapToGrid w:val="0"/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2.紙筆測驗</w:t>
            </w:r>
          </w:p>
          <w:p w:rsidR="005040B2" w:rsidRPr="00A15F38" w:rsidRDefault="005040B2" w:rsidP="00675E5F">
            <w:pPr>
              <w:snapToGrid w:val="0"/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【戶外教育】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戶E3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善用五官的感知，培養眼、耳、鼻、舌、觸覺及心靈對環 境感受的能力。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十六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29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第三單元 用心來感受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第五課 動物的跤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Ba-Ⅲ-3情緒表達。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依「相招來開講」的句型及對話練習，讓學生了解各種動物器官的功能性。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透過課文情境，讓學生體會各種動物都有保護自己的能力，並認識動物器官的功能。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1.教師依句子文字領讀，或點播教學媒體做範讀，學生跟著一句一句念。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2.由學生來做句子翻譯解釋該動物外表器官之功能與用途。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教師利用教學媒體，請學生觀看「相招來開講」的情境圖。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4.教師就情境圖意，請學生盡量用閩南語描述出來。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5.讓學生試著讀讀看插圖裡的句子文字，並做翻譯。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教師視學生朗讀出的正確與否，幫學生做適度修正。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播放教學媒體給學生聆聽，增強學習效應。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可讓學生三人一組，練習「相招來開講」的對話內容，訓練閩南語的口說能力。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可讓學生分組討論課本第</w:t>
            </w:r>
            <w:r w:rsidRPr="00A15F38">
              <w:rPr>
                <w:rFonts w:ascii="新細明體" w:hAnsi="新細明體"/>
                <w:sz w:val="16"/>
                <w:szCs w:val="16"/>
              </w:rPr>
              <w:t>9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5頁的提問，並鼓勵學生盡量用閩南語討論及發表。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a9"/>
              <w:adjustRightInd w:val="0"/>
              <w:snapToGrid w:val="0"/>
              <w:spacing w:line="240" w:lineRule="atLeast"/>
              <w:ind w:left="57" w:righ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1.口語評量</w:t>
            </w:r>
          </w:p>
          <w:p w:rsidR="005040B2" w:rsidRPr="00A15F38" w:rsidRDefault="005040B2" w:rsidP="00675E5F">
            <w:pPr>
              <w:pStyle w:val="a9"/>
              <w:adjustRightInd w:val="0"/>
              <w:snapToGrid w:val="0"/>
              <w:spacing w:line="240" w:lineRule="atLeast"/>
              <w:ind w:left="57" w:righ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2.實作評量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【戶外教育】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戶E3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善用五官的感知，培養眼、耳、鼻、舌、觸覺及心靈對環 境感受的能力。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十七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9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第三單元 用心來感受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第五課 動物的跤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Aa-Ⅲ-1羅馬拼音。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Aa-Ⅲ-2漢字書寫。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Ab-Ⅲ-1語詞運用。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Ab-Ⅲ-2句型運用。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Ab-Ⅲ-3方音差異。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Ba-Ⅲ-3情緒表達。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能找出各種動物的器官功能，並用閩南語說出來。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能聽懂閩南語，並完成作答。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3.能夠過「練習」複習各種動物的器官功能。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能試著用已學過的閩南語回答問題。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5.了解閩南語的變調。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教師以口頭說明本評量作答方式，再播放教學媒體，引導學生作答。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師生將每一題的插圖情境做討論，及討論題目答案的對錯。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3.先讓學生複習本課教過的「課文、語詞遊樂園、相招來開講」的對話。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教師說明作答方式，並播放教學媒體，引導學生作答。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作答完畢後，教師檢查作答結果。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再次播放教學媒體，師生討論每題的正確答案。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7.就每題的插圖內容，教師可用抽籤方式讓學生做看圖說話練習。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8.教師播放教學媒體，指導學生朗誦課文，讓學生熟悉課文中的雙音節語詞。每一句可分三組輪讀，並請學生注意，每句中相同的字，如：「花」「花園」「種花」三個語詞中的「花」，聲調是不是相同。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9.教師將本課各句的單音節語詞「花、火、貨、發、肉、油、字、直」逐字慢慢念出，並一邊指著「聲調圖」，請學生跟著從第一聲念到第八聲。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pStyle w:val="a9"/>
              <w:adjustRightInd w:val="0"/>
              <w:snapToGrid w:val="0"/>
              <w:spacing w:line="240" w:lineRule="atLeast"/>
              <w:ind w:left="57" w:righ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1.口語評量</w:t>
            </w:r>
          </w:p>
          <w:p w:rsidR="005040B2" w:rsidRPr="00A15F38" w:rsidRDefault="005040B2" w:rsidP="00675E5F">
            <w:pPr>
              <w:pStyle w:val="a9"/>
              <w:adjustRightInd w:val="0"/>
              <w:snapToGrid w:val="0"/>
              <w:spacing w:line="240" w:lineRule="atLeast"/>
              <w:ind w:left="57" w:right="57" w:firstLine="0"/>
              <w:rPr>
                <w:rFonts w:ascii="新細明體" w:hAnsi="新細明體"/>
                <w:szCs w:val="16"/>
              </w:rPr>
            </w:pPr>
            <w:r w:rsidRPr="00A15F38">
              <w:rPr>
                <w:rFonts w:ascii="新細明體" w:hAnsi="新細明體" w:hint="eastAsia"/>
                <w:szCs w:val="16"/>
              </w:rPr>
              <w:t>2.遊戲評量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【戶外教育】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戶E3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善用五官的感知，培養眼、耳、鼻、舌、觸覺及心靈對環 境感受的能力。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十八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12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 w:rsidRPr="00FA042A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第三單元 用心來感受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單元活動三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2-Ⅲ-2 能運用閩南語進行對話、分享與討論。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2-Ⅲ-3 能運用閩南語對生活周遭事物進行有條理的口頭描述。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Ac-Ⅲ-1生活故事。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Ba-Ⅲ-3情緒表達。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能完成「我攏會曉矣三」的題目。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能聽懂故事內容，並能自己簡單用閩南語敘述。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能用閩南語說出各種感官及了解動物的器官功能。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教師帶領學生複習第三單元課文、語詞和句型。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教師請學生看一看第一大題情境圖，再試著用閩南語說一說圖裡有哪些動物。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待學生發表完後，教師為學生解說操作方式，請學生把答案圈起來。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4.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教師說明第二大題為貼貼紙，請學生依照故事內容，將感官貼紙貼在正確的位置。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5.教師播放教學媒體，讓學生聽一次故事內容，教師再為學生解說本單元故事的生詞。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教師請有意願自己說故事的學生，看圖說故事，教師請全班同學為說故的學生鼓掌。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教師可選出幾位學生，請他們以故事接龍的方式，把故事說一遍。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教師以操控暫停鍵的方式，讓學生逐句跟著教學媒體念一遍故事。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9.教師請學生一起為這個單元故事做國語解說。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10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教師再重新播放一次「鬥陣聽故事三」給學生聽，加深學生對第三單元「鬥陣聽故事三」的學習印象。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snapToGrid w:val="0"/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1.討論活動</w:t>
            </w:r>
          </w:p>
          <w:p w:rsidR="005040B2" w:rsidRPr="00A15F38" w:rsidRDefault="005040B2" w:rsidP="00675E5F">
            <w:pPr>
              <w:snapToGrid w:val="0"/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【戶外教育】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戶E3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善用五官的感知，培養眼、耳、鼻、舌、觸覺及心靈對環 境感受的能力。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十九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19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23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唸謠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風吹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Be-Ⅲ-2影音媒材。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Bf-Ⅲ-1表演藝術。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1.能熟念念謠歌詞。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2.能熟唱唸謠歌曲，並體會歌曲意境。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教師詢問學生是否有放風箏的經驗，請有此經驗的學生發表。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2.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教師可配合教學媒體，帶領學生朗誦歌詞。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3.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待全班熟悉內容後，可配合教學媒體進行全班跟唱。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4.教師配合教學媒體，帶領學生念誦念謠，熟練後，再由全班一起朗誦。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5.教師為學生解釋念謠的意思與情節內容，幫助學生了解念謠含義。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6.教師播放教學媒體，讓學生熟悉歌曲旋律後，再全班跟唱。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1.討論活動</w:t>
            </w:r>
          </w:p>
          <w:p w:rsidR="005040B2" w:rsidRPr="00A15F38" w:rsidRDefault="005040B2" w:rsidP="00675E5F">
            <w:pPr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spacing w:line="24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40B2" w:rsidRPr="00D040A6" w:rsidTr="00CC302B"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5040B2" w:rsidRPr="00D040A6" w:rsidRDefault="005040B2" w:rsidP="005F0208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D040A6">
              <w:rPr>
                <w:rFonts w:ascii="新細明體" w:hAnsi="新細明體" w:hint="eastAsia"/>
                <w:sz w:val="20"/>
                <w:szCs w:val="20"/>
              </w:rPr>
              <w:t>廿</w:t>
            </w:r>
            <w:r w:rsidRPr="00D040A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3" w:type="dxa"/>
            <w:vAlign w:val="center"/>
          </w:tcPr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26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A042A">
              <w:rPr>
                <w:rFonts w:ascii="新細明體" w:hAnsi="新細明體"/>
                <w:sz w:val="16"/>
                <w:szCs w:val="16"/>
              </w:rPr>
              <w:t>︱</w:t>
            </w:r>
          </w:p>
          <w:p w:rsidR="005040B2" w:rsidRPr="00FA042A" w:rsidRDefault="005040B2" w:rsidP="00675E5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FA042A">
              <w:rPr>
                <w:rFonts w:ascii="新細明體" w:hAnsi="新細明體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30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來唱節日的歌</w:t>
            </w:r>
          </w:p>
        </w:tc>
        <w:tc>
          <w:tcPr>
            <w:tcW w:w="448" w:type="dxa"/>
            <w:textDirection w:val="tbRlV"/>
            <w:vAlign w:val="center"/>
          </w:tcPr>
          <w:p w:rsidR="005040B2" w:rsidRPr="00A15F38" w:rsidRDefault="005040B2" w:rsidP="00675E5F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迎媽祖</w:t>
            </w:r>
          </w:p>
        </w:tc>
        <w:tc>
          <w:tcPr>
            <w:tcW w:w="1088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1-Ⅲ-1 能正確聽辨並尊重閩南語方音與語詞的差異性。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2-Ⅲ-4 能念唱閩南語藝文作品，並建立美感素養。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3-Ⅲ-3 能從閱讀閩南語文過程中認識在地的文化特色。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4-Ⅲ-1 能以簡單的閩南語文寫出日常生活相關的短文。</w:t>
            </w:r>
          </w:p>
        </w:tc>
        <w:tc>
          <w:tcPr>
            <w:tcW w:w="993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Be-Ⅲ-2影音媒材。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Bf-Ⅲ-1表演藝術。</w:t>
            </w:r>
          </w:p>
        </w:tc>
        <w:tc>
          <w:tcPr>
            <w:tcW w:w="992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1.能熟念「來唱節日的歌」歌詞。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2.能熟唱來唱節的歌歌曲，並體會歌曲意境。</w:t>
            </w:r>
          </w:p>
        </w:tc>
        <w:tc>
          <w:tcPr>
            <w:tcW w:w="2410" w:type="dxa"/>
          </w:tcPr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/>
                <w:sz w:val="16"/>
                <w:szCs w:val="16"/>
              </w:rPr>
              <w:t>1.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教師可配合教學媒體，帶領學生朗誦歌詞。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A15F38">
              <w:rPr>
                <w:rFonts w:ascii="新細明體" w:hAnsi="新細明體"/>
                <w:sz w:val="16"/>
                <w:szCs w:val="16"/>
              </w:rPr>
              <w:t>.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待全班熟悉內容後，可配合教學媒體進行全班跟唱。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3.教師可詢問學生是否參加過媽祖繞境活動，或者是否看過媽祖繞境的相關報導，藉此引入「迎媽祖」的主題。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4.教師配合教學媒體，帶領學生念誦來唱節的的歌，熟練後，再由全班一起朗誦。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5.教師為學生解釋來唱節的的歌的意思與情節內容，幫助學生了解念謠含義。</w:t>
            </w:r>
          </w:p>
          <w:p w:rsidR="005040B2" w:rsidRPr="00A15F38" w:rsidRDefault="005040B2" w:rsidP="00675E5F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6.教師播放教學媒體，讓學生熟悉歌曲旋律後，再全班跟唱。</w:t>
            </w:r>
          </w:p>
        </w:tc>
        <w:tc>
          <w:tcPr>
            <w:tcW w:w="425" w:type="dxa"/>
            <w:vAlign w:val="center"/>
          </w:tcPr>
          <w:p w:rsidR="005040B2" w:rsidRPr="00A15F38" w:rsidRDefault="005040B2" w:rsidP="00675E5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0B2" w:rsidRPr="00A15F38" w:rsidRDefault="005040B2" w:rsidP="00675E5F">
            <w:pPr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275" w:type="dxa"/>
          </w:tcPr>
          <w:p w:rsidR="005040B2" w:rsidRPr="00A15F38" w:rsidRDefault="005040B2" w:rsidP="00675E5F">
            <w:pPr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1.討論活動</w:t>
            </w:r>
          </w:p>
          <w:p w:rsidR="005040B2" w:rsidRPr="00A15F38" w:rsidRDefault="005040B2" w:rsidP="00675E5F">
            <w:pPr>
              <w:spacing w:line="240" w:lineRule="atLeast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</w:tc>
        <w:tc>
          <w:tcPr>
            <w:tcW w:w="1560" w:type="dxa"/>
          </w:tcPr>
          <w:p w:rsidR="005040B2" w:rsidRPr="00A15F38" w:rsidRDefault="005040B2" w:rsidP="00675E5F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【多元文化教育】</w:t>
            </w:r>
          </w:p>
          <w:p w:rsidR="005040B2" w:rsidRPr="00A15F38" w:rsidRDefault="005040B2" w:rsidP="00675E5F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認識不同的文化概念，如族群、階級性別、宗教等。</w:t>
            </w:r>
          </w:p>
          <w:p w:rsidR="005040B2" w:rsidRPr="00A15F38" w:rsidRDefault="005040B2" w:rsidP="00675E5F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願意與不同文 化背景的人相處並發展群際關係。</w:t>
            </w:r>
          </w:p>
          <w:p w:rsidR="005040B2" w:rsidRPr="00A15F38" w:rsidRDefault="005040B2" w:rsidP="00675E5F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15F38">
              <w:rPr>
                <w:rFonts w:ascii="新細明體" w:hAnsi="新細明體" w:hint="eastAsia"/>
                <w:sz w:val="16"/>
                <w:szCs w:val="16"/>
              </w:rPr>
              <w:t>多E6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15F38">
              <w:rPr>
                <w:rFonts w:ascii="新細明體" w:hAnsi="新細明體" w:hint="eastAsia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701" w:type="dxa"/>
          </w:tcPr>
          <w:p w:rsidR="005040B2" w:rsidRPr="00A15F38" w:rsidRDefault="005040B2" w:rsidP="00675E5F">
            <w:pPr>
              <w:spacing w:line="24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566BA9" w:rsidRPr="00D040A6" w:rsidRDefault="00566BA9" w:rsidP="00CC302B">
      <w:pPr>
        <w:pStyle w:val="1"/>
        <w:spacing w:line="400" w:lineRule="exact"/>
        <w:jc w:val="left"/>
        <w:rPr>
          <w:rFonts w:ascii="新細明體" w:eastAsia="新細明體" w:hAnsi="新細明體"/>
          <w:sz w:val="22"/>
        </w:rPr>
      </w:pPr>
    </w:p>
    <w:sectPr w:rsidR="00566BA9" w:rsidRPr="00D040A6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2F" w:rsidRDefault="00B81E2F" w:rsidP="000A071F">
      <w:r>
        <w:separator/>
      </w:r>
    </w:p>
  </w:endnote>
  <w:endnote w:type="continuationSeparator" w:id="0">
    <w:p w:rsidR="00B81E2F" w:rsidRDefault="00B81E2F" w:rsidP="000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2F" w:rsidRDefault="00B81E2F" w:rsidP="000A071F">
      <w:r>
        <w:separator/>
      </w:r>
    </w:p>
  </w:footnote>
  <w:footnote w:type="continuationSeparator" w:id="0">
    <w:p w:rsidR="00B81E2F" w:rsidRDefault="00B81E2F" w:rsidP="000A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B08"/>
    <w:multiLevelType w:val="hybridMultilevel"/>
    <w:tmpl w:val="3C723F02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 w15:restartNumberingAfterBreak="0">
    <w:nsid w:val="02DA1EE0"/>
    <w:multiLevelType w:val="hybridMultilevel"/>
    <w:tmpl w:val="5BEAB870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 w15:restartNumberingAfterBreak="0">
    <w:nsid w:val="03E401F5"/>
    <w:multiLevelType w:val="singleLevel"/>
    <w:tmpl w:val="6D2CC716"/>
    <w:lvl w:ilvl="0">
      <w:start w:val="1"/>
      <w:numFmt w:val="taiwaneseCountingThousand"/>
      <w:lvlText w:val="%1、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3" w15:restartNumberingAfterBreak="0">
    <w:nsid w:val="08141B57"/>
    <w:multiLevelType w:val="hybridMultilevel"/>
    <w:tmpl w:val="0F6297FC"/>
    <w:lvl w:ilvl="0" w:tplc="E3224C3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641A99D0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38A20474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31D2A8B8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484A9510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6B23860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1AF2F568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2B387A36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A34B394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4" w15:restartNumberingAfterBreak="0">
    <w:nsid w:val="085A061F"/>
    <w:multiLevelType w:val="hybridMultilevel"/>
    <w:tmpl w:val="D91CA67A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5" w15:restartNumberingAfterBreak="0">
    <w:nsid w:val="0FCE0859"/>
    <w:multiLevelType w:val="hybridMultilevel"/>
    <w:tmpl w:val="9CB40B1A"/>
    <w:lvl w:ilvl="0" w:tplc="32D68AD2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8DA98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3E520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6419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2EA91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FD641A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3223D9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E6D8F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0B67CC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5A6D14"/>
    <w:multiLevelType w:val="hybridMultilevel"/>
    <w:tmpl w:val="81844400"/>
    <w:lvl w:ilvl="0" w:tplc="74A2F4D0">
      <w:start w:val="2"/>
      <w:numFmt w:val="taiwaneseCountingThousand"/>
      <w:lvlText w:val="%1、"/>
      <w:lvlJc w:val="left"/>
      <w:pPr>
        <w:ind w:left="720" w:hanging="720"/>
      </w:pPr>
      <w:rPr>
        <w:rFonts w:ascii="華康中黑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4C673F"/>
    <w:multiLevelType w:val="hybridMultilevel"/>
    <w:tmpl w:val="3552FAEC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8" w15:restartNumberingAfterBreak="0">
    <w:nsid w:val="35DF795C"/>
    <w:multiLevelType w:val="hybridMultilevel"/>
    <w:tmpl w:val="B5F631A2"/>
    <w:lvl w:ilvl="0" w:tplc="B10481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805A6A60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87347B0A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8D22E02C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BD8E986C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EA30F702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AC40C0B6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85E2AE06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9A60FD2C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 w15:restartNumberingAfterBreak="0">
    <w:nsid w:val="40362144"/>
    <w:multiLevelType w:val="hybridMultilevel"/>
    <w:tmpl w:val="ABCA124E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 w15:restartNumberingAfterBreak="0">
    <w:nsid w:val="48F81ABF"/>
    <w:multiLevelType w:val="hybridMultilevel"/>
    <w:tmpl w:val="5A4A3AD2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 w15:restartNumberingAfterBreak="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591DD9"/>
    <w:multiLevelType w:val="hybridMultilevel"/>
    <w:tmpl w:val="784C5600"/>
    <w:lvl w:ilvl="0" w:tplc="19F40EF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14" w15:restartNumberingAfterBreak="0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21A48D9"/>
    <w:multiLevelType w:val="hybridMultilevel"/>
    <w:tmpl w:val="AC9A04EE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83066F"/>
    <w:multiLevelType w:val="singleLevel"/>
    <w:tmpl w:val="ED067C5A"/>
    <w:lvl w:ilvl="0">
      <w:start w:val="1"/>
      <w:numFmt w:val="taiwaneseCountingThousand"/>
      <w:lvlText w:val="%1、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17" w15:restartNumberingAfterBreak="0">
    <w:nsid w:val="6B014D3B"/>
    <w:multiLevelType w:val="hybridMultilevel"/>
    <w:tmpl w:val="683AF914"/>
    <w:lvl w:ilvl="0" w:tplc="597071F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8" w15:restartNumberingAfterBreak="0">
    <w:nsid w:val="6B957ADD"/>
    <w:multiLevelType w:val="multilevel"/>
    <w:tmpl w:val="F868467A"/>
    <w:lvl w:ilvl="0">
      <w:start w:val="4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9" w15:restartNumberingAfterBreak="0">
    <w:nsid w:val="6C8337A4"/>
    <w:multiLevelType w:val="hybridMultilevel"/>
    <w:tmpl w:val="9B5ED2DE"/>
    <w:lvl w:ilvl="0" w:tplc="75E2F41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DC4CE8D4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C40EF706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31DAE748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376C85E6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31AE336E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67A81D28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0B0C8CE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04CB306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0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1" w15:restartNumberingAfterBreak="0">
    <w:nsid w:val="793E209A"/>
    <w:multiLevelType w:val="hybridMultilevel"/>
    <w:tmpl w:val="C55E3A02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8"/>
  </w:num>
  <w:num w:numId="5">
    <w:abstractNumId w:val="20"/>
  </w:num>
  <w:num w:numId="6">
    <w:abstractNumId w:val="11"/>
  </w:num>
  <w:num w:numId="7">
    <w:abstractNumId w:val="12"/>
  </w:num>
  <w:num w:numId="8">
    <w:abstractNumId w:val="14"/>
  </w:num>
  <w:num w:numId="9">
    <w:abstractNumId w:val="21"/>
  </w:num>
  <w:num w:numId="10">
    <w:abstractNumId w:val="1"/>
  </w:num>
  <w:num w:numId="11">
    <w:abstractNumId w:val="4"/>
  </w:num>
  <w:num w:numId="12">
    <w:abstractNumId w:val="18"/>
  </w:num>
  <w:num w:numId="13">
    <w:abstractNumId w:val="0"/>
  </w:num>
  <w:num w:numId="14">
    <w:abstractNumId w:val="15"/>
  </w:num>
  <w:num w:numId="15">
    <w:abstractNumId w:val="9"/>
  </w:num>
  <w:num w:numId="16">
    <w:abstractNumId w:val="10"/>
  </w:num>
  <w:num w:numId="17">
    <w:abstractNumId w:val="16"/>
  </w:num>
  <w:num w:numId="18">
    <w:abstractNumId w:val="2"/>
  </w:num>
  <w:num w:numId="19">
    <w:abstractNumId w:val="17"/>
  </w:num>
  <w:num w:numId="20">
    <w:abstractNumId w:val="7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13"/>
    <w:rsid w:val="000003A0"/>
    <w:rsid w:val="000048A7"/>
    <w:rsid w:val="0000666A"/>
    <w:rsid w:val="00010281"/>
    <w:rsid w:val="00011A3D"/>
    <w:rsid w:val="0001601D"/>
    <w:rsid w:val="000169ED"/>
    <w:rsid w:val="00021673"/>
    <w:rsid w:val="00022DFC"/>
    <w:rsid w:val="00023F51"/>
    <w:rsid w:val="0002550B"/>
    <w:rsid w:val="00030815"/>
    <w:rsid w:val="00031939"/>
    <w:rsid w:val="000343E4"/>
    <w:rsid w:val="00035564"/>
    <w:rsid w:val="00036222"/>
    <w:rsid w:val="00046D66"/>
    <w:rsid w:val="0004740A"/>
    <w:rsid w:val="00051445"/>
    <w:rsid w:val="0005385A"/>
    <w:rsid w:val="00056D05"/>
    <w:rsid w:val="000579DD"/>
    <w:rsid w:val="00057CA2"/>
    <w:rsid w:val="00062514"/>
    <w:rsid w:val="00065EAA"/>
    <w:rsid w:val="000668D2"/>
    <w:rsid w:val="00076D45"/>
    <w:rsid w:val="00080B9C"/>
    <w:rsid w:val="00084907"/>
    <w:rsid w:val="00084E23"/>
    <w:rsid w:val="00090E0F"/>
    <w:rsid w:val="00091C00"/>
    <w:rsid w:val="000922A7"/>
    <w:rsid w:val="0009590F"/>
    <w:rsid w:val="00095A45"/>
    <w:rsid w:val="000A071F"/>
    <w:rsid w:val="000A205E"/>
    <w:rsid w:val="000A4FEE"/>
    <w:rsid w:val="000A5846"/>
    <w:rsid w:val="000B0D34"/>
    <w:rsid w:val="000B1DC2"/>
    <w:rsid w:val="000B6702"/>
    <w:rsid w:val="000C477D"/>
    <w:rsid w:val="000C5225"/>
    <w:rsid w:val="000C5CF5"/>
    <w:rsid w:val="000C70C7"/>
    <w:rsid w:val="000D057B"/>
    <w:rsid w:val="000D1926"/>
    <w:rsid w:val="000D537B"/>
    <w:rsid w:val="000D5729"/>
    <w:rsid w:val="000E00CF"/>
    <w:rsid w:val="000E37FF"/>
    <w:rsid w:val="000E5FA7"/>
    <w:rsid w:val="000F2EEF"/>
    <w:rsid w:val="000F5168"/>
    <w:rsid w:val="000F52A4"/>
    <w:rsid w:val="000F79A9"/>
    <w:rsid w:val="00100310"/>
    <w:rsid w:val="00103ADB"/>
    <w:rsid w:val="00104B7C"/>
    <w:rsid w:val="00105269"/>
    <w:rsid w:val="00106BEB"/>
    <w:rsid w:val="00110B05"/>
    <w:rsid w:val="00111188"/>
    <w:rsid w:val="00114BA9"/>
    <w:rsid w:val="00116075"/>
    <w:rsid w:val="00121747"/>
    <w:rsid w:val="00124564"/>
    <w:rsid w:val="001246B8"/>
    <w:rsid w:val="00126FD2"/>
    <w:rsid w:val="00127193"/>
    <w:rsid w:val="0013001D"/>
    <w:rsid w:val="00132925"/>
    <w:rsid w:val="00132CAA"/>
    <w:rsid w:val="00133A7B"/>
    <w:rsid w:val="00136283"/>
    <w:rsid w:val="00141130"/>
    <w:rsid w:val="001428CC"/>
    <w:rsid w:val="001436FF"/>
    <w:rsid w:val="001505FD"/>
    <w:rsid w:val="00161123"/>
    <w:rsid w:val="0016628F"/>
    <w:rsid w:val="00167FCF"/>
    <w:rsid w:val="00171A5A"/>
    <w:rsid w:val="00174180"/>
    <w:rsid w:val="00174FA7"/>
    <w:rsid w:val="001750FF"/>
    <w:rsid w:val="001772A5"/>
    <w:rsid w:val="001776E6"/>
    <w:rsid w:val="00181F85"/>
    <w:rsid w:val="0018527C"/>
    <w:rsid w:val="00187FC7"/>
    <w:rsid w:val="00190E06"/>
    <w:rsid w:val="00195125"/>
    <w:rsid w:val="001A178B"/>
    <w:rsid w:val="001A27AC"/>
    <w:rsid w:val="001B0ADE"/>
    <w:rsid w:val="001B330A"/>
    <w:rsid w:val="001B740F"/>
    <w:rsid w:val="001C4FD3"/>
    <w:rsid w:val="001D0D4C"/>
    <w:rsid w:val="001D2F7B"/>
    <w:rsid w:val="001D477B"/>
    <w:rsid w:val="001D492A"/>
    <w:rsid w:val="001D75B5"/>
    <w:rsid w:val="001E4B27"/>
    <w:rsid w:val="001E4DC3"/>
    <w:rsid w:val="001F1765"/>
    <w:rsid w:val="001F3152"/>
    <w:rsid w:val="001F37ED"/>
    <w:rsid w:val="001F3B9A"/>
    <w:rsid w:val="001F483C"/>
    <w:rsid w:val="00201867"/>
    <w:rsid w:val="002031B6"/>
    <w:rsid w:val="0020336D"/>
    <w:rsid w:val="00205388"/>
    <w:rsid w:val="002055F5"/>
    <w:rsid w:val="00205DF2"/>
    <w:rsid w:val="00206949"/>
    <w:rsid w:val="00211AD3"/>
    <w:rsid w:val="00217479"/>
    <w:rsid w:val="00217B52"/>
    <w:rsid w:val="00230D22"/>
    <w:rsid w:val="00230DBA"/>
    <w:rsid w:val="00236876"/>
    <w:rsid w:val="0024055B"/>
    <w:rsid w:val="0025087F"/>
    <w:rsid w:val="0025618E"/>
    <w:rsid w:val="0025662A"/>
    <w:rsid w:val="00257A16"/>
    <w:rsid w:val="00263A73"/>
    <w:rsid w:val="00267F10"/>
    <w:rsid w:val="002741F1"/>
    <w:rsid w:val="002747FD"/>
    <w:rsid w:val="00277980"/>
    <w:rsid w:val="00280C0C"/>
    <w:rsid w:val="00281AA7"/>
    <w:rsid w:val="00284356"/>
    <w:rsid w:val="00284BC8"/>
    <w:rsid w:val="00285E8D"/>
    <w:rsid w:val="00287400"/>
    <w:rsid w:val="002953DA"/>
    <w:rsid w:val="00296C93"/>
    <w:rsid w:val="002A1F55"/>
    <w:rsid w:val="002A2D13"/>
    <w:rsid w:val="002A4FA1"/>
    <w:rsid w:val="002A54D9"/>
    <w:rsid w:val="002B1145"/>
    <w:rsid w:val="002B192B"/>
    <w:rsid w:val="002B2A2E"/>
    <w:rsid w:val="002B2A5A"/>
    <w:rsid w:val="002B51A3"/>
    <w:rsid w:val="002C0DB5"/>
    <w:rsid w:val="002C5090"/>
    <w:rsid w:val="002C6A3F"/>
    <w:rsid w:val="002D4308"/>
    <w:rsid w:val="002D4D69"/>
    <w:rsid w:val="002D508E"/>
    <w:rsid w:val="002D62DA"/>
    <w:rsid w:val="002E030B"/>
    <w:rsid w:val="002F05F3"/>
    <w:rsid w:val="002F3BE4"/>
    <w:rsid w:val="002F56E5"/>
    <w:rsid w:val="002F68A6"/>
    <w:rsid w:val="002F6F2C"/>
    <w:rsid w:val="002F70B8"/>
    <w:rsid w:val="00303241"/>
    <w:rsid w:val="00306F86"/>
    <w:rsid w:val="00315046"/>
    <w:rsid w:val="0031627A"/>
    <w:rsid w:val="003222F5"/>
    <w:rsid w:val="003229CA"/>
    <w:rsid w:val="00325B75"/>
    <w:rsid w:val="00330BEB"/>
    <w:rsid w:val="003339DC"/>
    <w:rsid w:val="0033587A"/>
    <w:rsid w:val="003360A2"/>
    <w:rsid w:val="00336D25"/>
    <w:rsid w:val="00343C29"/>
    <w:rsid w:val="00344809"/>
    <w:rsid w:val="003455A3"/>
    <w:rsid w:val="00345E54"/>
    <w:rsid w:val="003533E0"/>
    <w:rsid w:val="003579E1"/>
    <w:rsid w:val="003624B8"/>
    <w:rsid w:val="00365B83"/>
    <w:rsid w:val="00366A7A"/>
    <w:rsid w:val="00367D6A"/>
    <w:rsid w:val="00370D3C"/>
    <w:rsid w:val="00371451"/>
    <w:rsid w:val="003744A6"/>
    <w:rsid w:val="00375411"/>
    <w:rsid w:val="003758F7"/>
    <w:rsid w:val="00375F27"/>
    <w:rsid w:val="003817A0"/>
    <w:rsid w:val="00382FAA"/>
    <w:rsid w:val="003846DC"/>
    <w:rsid w:val="00387BEC"/>
    <w:rsid w:val="003909C6"/>
    <w:rsid w:val="00391106"/>
    <w:rsid w:val="003944A9"/>
    <w:rsid w:val="003961A1"/>
    <w:rsid w:val="003A17E9"/>
    <w:rsid w:val="003A326B"/>
    <w:rsid w:val="003A6BA6"/>
    <w:rsid w:val="003A7CC9"/>
    <w:rsid w:val="003B08C2"/>
    <w:rsid w:val="003B26EC"/>
    <w:rsid w:val="003B29C2"/>
    <w:rsid w:val="003B37FA"/>
    <w:rsid w:val="003B52AE"/>
    <w:rsid w:val="003B5D49"/>
    <w:rsid w:val="003B648A"/>
    <w:rsid w:val="003B6C1D"/>
    <w:rsid w:val="003C00BE"/>
    <w:rsid w:val="003C03A7"/>
    <w:rsid w:val="003C338D"/>
    <w:rsid w:val="003C66D4"/>
    <w:rsid w:val="003C796C"/>
    <w:rsid w:val="003D03D3"/>
    <w:rsid w:val="003D47EE"/>
    <w:rsid w:val="003E00D9"/>
    <w:rsid w:val="003E00EF"/>
    <w:rsid w:val="003E1D2D"/>
    <w:rsid w:val="003E339E"/>
    <w:rsid w:val="003E39C5"/>
    <w:rsid w:val="003E556E"/>
    <w:rsid w:val="003E6A26"/>
    <w:rsid w:val="003E758F"/>
    <w:rsid w:val="003F0EB6"/>
    <w:rsid w:val="003F11B7"/>
    <w:rsid w:val="003F160D"/>
    <w:rsid w:val="003F3D78"/>
    <w:rsid w:val="00400542"/>
    <w:rsid w:val="004010D3"/>
    <w:rsid w:val="00401701"/>
    <w:rsid w:val="00402E24"/>
    <w:rsid w:val="0040341E"/>
    <w:rsid w:val="00411E40"/>
    <w:rsid w:val="004121FF"/>
    <w:rsid w:val="004165DB"/>
    <w:rsid w:val="00421A02"/>
    <w:rsid w:val="00424391"/>
    <w:rsid w:val="004274FE"/>
    <w:rsid w:val="00436CA6"/>
    <w:rsid w:val="00437DDA"/>
    <w:rsid w:val="004410A3"/>
    <w:rsid w:val="00443AC2"/>
    <w:rsid w:val="004456A6"/>
    <w:rsid w:val="00446DA5"/>
    <w:rsid w:val="00450D16"/>
    <w:rsid w:val="0045442E"/>
    <w:rsid w:val="00460053"/>
    <w:rsid w:val="004636ED"/>
    <w:rsid w:val="00464417"/>
    <w:rsid w:val="00465AA0"/>
    <w:rsid w:val="004674E9"/>
    <w:rsid w:val="0047311C"/>
    <w:rsid w:val="00473383"/>
    <w:rsid w:val="00474439"/>
    <w:rsid w:val="00474C7A"/>
    <w:rsid w:val="00474E7C"/>
    <w:rsid w:val="00475B13"/>
    <w:rsid w:val="00480CE6"/>
    <w:rsid w:val="0048132B"/>
    <w:rsid w:val="00481B7F"/>
    <w:rsid w:val="00484D6F"/>
    <w:rsid w:val="0048537D"/>
    <w:rsid w:val="004857D3"/>
    <w:rsid w:val="00487DE4"/>
    <w:rsid w:val="00494C4A"/>
    <w:rsid w:val="00496570"/>
    <w:rsid w:val="004967EA"/>
    <w:rsid w:val="004A06CF"/>
    <w:rsid w:val="004A0A1E"/>
    <w:rsid w:val="004A2416"/>
    <w:rsid w:val="004A5213"/>
    <w:rsid w:val="004A60DD"/>
    <w:rsid w:val="004A6286"/>
    <w:rsid w:val="004A66F7"/>
    <w:rsid w:val="004A6C75"/>
    <w:rsid w:val="004B380C"/>
    <w:rsid w:val="004B56D0"/>
    <w:rsid w:val="004B6CC7"/>
    <w:rsid w:val="004C1BC0"/>
    <w:rsid w:val="004C24EE"/>
    <w:rsid w:val="004C4230"/>
    <w:rsid w:val="004D00AD"/>
    <w:rsid w:val="004D1875"/>
    <w:rsid w:val="004D2AEA"/>
    <w:rsid w:val="004D63CB"/>
    <w:rsid w:val="004E2565"/>
    <w:rsid w:val="004E3BF5"/>
    <w:rsid w:val="004E53B5"/>
    <w:rsid w:val="004F1800"/>
    <w:rsid w:val="004F20C3"/>
    <w:rsid w:val="004F4809"/>
    <w:rsid w:val="004F65C5"/>
    <w:rsid w:val="004F6A2A"/>
    <w:rsid w:val="004F791B"/>
    <w:rsid w:val="00503386"/>
    <w:rsid w:val="00503613"/>
    <w:rsid w:val="00503E99"/>
    <w:rsid w:val="005040B2"/>
    <w:rsid w:val="005069E3"/>
    <w:rsid w:val="0051398C"/>
    <w:rsid w:val="00513B36"/>
    <w:rsid w:val="00515857"/>
    <w:rsid w:val="00515DCE"/>
    <w:rsid w:val="00516AF4"/>
    <w:rsid w:val="00520347"/>
    <w:rsid w:val="005260E2"/>
    <w:rsid w:val="00527C15"/>
    <w:rsid w:val="00527EEA"/>
    <w:rsid w:val="00530A31"/>
    <w:rsid w:val="00532C0C"/>
    <w:rsid w:val="005337A3"/>
    <w:rsid w:val="005342F6"/>
    <w:rsid w:val="005344E5"/>
    <w:rsid w:val="00535009"/>
    <w:rsid w:val="0053519E"/>
    <w:rsid w:val="00536BE1"/>
    <w:rsid w:val="00546AB0"/>
    <w:rsid w:val="0054747B"/>
    <w:rsid w:val="00550F33"/>
    <w:rsid w:val="00552CAB"/>
    <w:rsid w:val="00554330"/>
    <w:rsid w:val="00554766"/>
    <w:rsid w:val="00556183"/>
    <w:rsid w:val="00557230"/>
    <w:rsid w:val="00557D0C"/>
    <w:rsid w:val="0056093F"/>
    <w:rsid w:val="00563904"/>
    <w:rsid w:val="00565CE9"/>
    <w:rsid w:val="00566BA9"/>
    <w:rsid w:val="00571C9D"/>
    <w:rsid w:val="005736BC"/>
    <w:rsid w:val="00577D87"/>
    <w:rsid w:val="00581C71"/>
    <w:rsid w:val="00583527"/>
    <w:rsid w:val="00585326"/>
    <w:rsid w:val="00585ACE"/>
    <w:rsid w:val="005908FD"/>
    <w:rsid w:val="00592032"/>
    <w:rsid w:val="00592482"/>
    <w:rsid w:val="005934F8"/>
    <w:rsid w:val="005950F2"/>
    <w:rsid w:val="00595B39"/>
    <w:rsid w:val="005A2083"/>
    <w:rsid w:val="005A58A7"/>
    <w:rsid w:val="005A72DC"/>
    <w:rsid w:val="005B0BA3"/>
    <w:rsid w:val="005B48FF"/>
    <w:rsid w:val="005B5812"/>
    <w:rsid w:val="005C267B"/>
    <w:rsid w:val="005D0968"/>
    <w:rsid w:val="005D2243"/>
    <w:rsid w:val="005D3216"/>
    <w:rsid w:val="005D3779"/>
    <w:rsid w:val="005D4314"/>
    <w:rsid w:val="005D44F6"/>
    <w:rsid w:val="005D6ABD"/>
    <w:rsid w:val="005D7FF9"/>
    <w:rsid w:val="005E12AD"/>
    <w:rsid w:val="005E30C8"/>
    <w:rsid w:val="005E367E"/>
    <w:rsid w:val="005E457C"/>
    <w:rsid w:val="005E7132"/>
    <w:rsid w:val="005F0208"/>
    <w:rsid w:val="005F320E"/>
    <w:rsid w:val="00600BA4"/>
    <w:rsid w:val="00600F51"/>
    <w:rsid w:val="00601FD4"/>
    <w:rsid w:val="00602D14"/>
    <w:rsid w:val="00610A8D"/>
    <w:rsid w:val="006168E3"/>
    <w:rsid w:val="00616C2B"/>
    <w:rsid w:val="00621DBC"/>
    <w:rsid w:val="00622A94"/>
    <w:rsid w:val="006262ED"/>
    <w:rsid w:val="0062796A"/>
    <w:rsid w:val="00630353"/>
    <w:rsid w:val="00634AF5"/>
    <w:rsid w:val="00636E17"/>
    <w:rsid w:val="006370C2"/>
    <w:rsid w:val="006377A0"/>
    <w:rsid w:val="00637982"/>
    <w:rsid w:val="00641632"/>
    <w:rsid w:val="006421EC"/>
    <w:rsid w:val="006455C1"/>
    <w:rsid w:val="00651572"/>
    <w:rsid w:val="006528AE"/>
    <w:rsid w:val="006548D0"/>
    <w:rsid w:val="006552AC"/>
    <w:rsid w:val="00657095"/>
    <w:rsid w:val="00666D1C"/>
    <w:rsid w:val="00670C31"/>
    <w:rsid w:val="00675315"/>
    <w:rsid w:val="00675E5F"/>
    <w:rsid w:val="00677E70"/>
    <w:rsid w:val="006804CA"/>
    <w:rsid w:val="00681E30"/>
    <w:rsid w:val="0068312B"/>
    <w:rsid w:val="00683529"/>
    <w:rsid w:val="0068380C"/>
    <w:rsid w:val="0068571D"/>
    <w:rsid w:val="006871F8"/>
    <w:rsid w:val="0069229B"/>
    <w:rsid w:val="00694272"/>
    <w:rsid w:val="00694A4A"/>
    <w:rsid w:val="006968B9"/>
    <w:rsid w:val="00697985"/>
    <w:rsid w:val="006A1A89"/>
    <w:rsid w:val="006A405C"/>
    <w:rsid w:val="006B0A4E"/>
    <w:rsid w:val="006B1ABA"/>
    <w:rsid w:val="006B352B"/>
    <w:rsid w:val="006B5B10"/>
    <w:rsid w:val="006B5ED1"/>
    <w:rsid w:val="006B5FB0"/>
    <w:rsid w:val="006B706E"/>
    <w:rsid w:val="006B7573"/>
    <w:rsid w:val="006C1345"/>
    <w:rsid w:val="006C2B9D"/>
    <w:rsid w:val="006C3DFD"/>
    <w:rsid w:val="006C5E07"/>
    <w:rsid w:val="006C7B84"/>
    <w:rsid w:val="006D23FD"/>
    <w:rsid w:val="006D3477"/>
    <w:rsid w:val="006D39CD"/>
    <w:rsid w:val="006D6E7A"/>
    <w:rsid w:val="006D7267"/>
    <w:rsid w:val="006D7BDE"/>
    <w:rsid w:val="006D7E5C"/>
    <w:rsid w:val="006E0B5F"/>
    <w:rsid w:val="006E4484"/>
    <w:rsid w:val="006E457B"/>
    <w:rsid w:val="006E5319"/>
    <w:rsid w:val="006E75C3"/>
    <w:rsid w:val="006F4C0A"/>
    <w:rsid w:val="006F55D6"/>
    <w:rsid w:val="006F6ECF"/>
    <w:rsid w:val="00707ABC"/>
    <w:rsid w:val="00707DF0"/>
    <w:rsid w:val="00710F1B"/>
    <w:rsid w:val="00711C7B"/>
    <w:rsid w:val="00712E5F"/>
    <w:rsid w:val="00714A01"/>
    <w:rsid w:val="0071568E"/>
    <w:rsid w:val="0071620A"/>
    <w:rsid w:val="00716369"/>
    <w:rsid w:val="00723759"/>
    <w:rsid w:val="00725320"/>
    <w:rsid w:val="00733E13"/>
    <w:rsid w:val="00733E42"/>
    <w:rsid w:val="00734088"/>
    <w:rsid w:val="00736EBF"/>
    <w:rsid w:val="007464D6"/>
    <w:rsid w:val="00746D4E"/>
    <w:rsid w:val="007509C8"/>
    <w:rsid w:val="0075572F"/>
    <w:rsid w:val="00762EA8"/>
    <w:rsid w:val="00764F39"/>
    <w:rsid w:val="00780A61"/>
    <w:rsid w:val="00780AD6"/>
    <w:rsid w:val="00780D9C"/>
    <w:rsid w:val="007814B3"/>
    <w:rsid w:val="00784C8E"/>
    <w:rsid w:val="00786142"/>
    <w:rsid w:val="00791E21"/>
    <w:rsid w:val="00791F0F"/>
    <w:rsid w:val="00792CA9"/>
    <w:rsid w:val="00796EF3"/>
    <w:rsid w:val="00796F54"/>
    <w:rsid w:val="007A319C"/>
    <w:rsid w:val="007A3559"/>
    <w:rsid w:val="007A42F2"/>
    <w:rsid w:val="007A5823"/>
    <w:rsid w:val="007A7D5F"/>
    <w:rsid w:val="007B36A4"/>
    <w:rsid w:val="007B3E07"/>
    <w:rsid w:val="007B50D6"/>
    <w:rsid w:val="007B68BB"/>
    <w:rsid w:val="007B6E2F"/>
    <w:rsid w:val="007C14C8"/>
    <w:rsid w:val="007C4B9A"/>
    <w:rsid w:val="007C6718"/>
    <w:rsid w:val="007D10B8"/>
    <w:rsid w:val="007D309C"/>
    <w:rsid w:val="007D473B"/>
    <w:rsid w:val="007E0587"/>
    <w:rsid w:val="007E0CC5"/>
    <w:rsid w:val="007E0FD1"/>
    <w:rsid w:val="007E2568"/>
    <w:rsid w:val="007E589D"/>
    <w:rsid w:val="007E6720"/>
    <w:rsid w:val="007E6F3F"/>
    <w:rsid w:val="007F09CC"/>
    <w:rsid w:val="007F18B5"/>
    <w:rsid w:val="007F22E2"/>
    <w:rsid w:val="007F5078"/>
    <w:rsid w:val="007F6B4D"/>
    <w:rsid w:val="008009C5"/>
    <w:rsid w:val="008012A7"/>
    <w:rsid w:val="00805315"/>
    <w:rsid w:val="00805730"/>
    <w:rsid w:val="008077AF"/>
    <w:rsid w:val="00810089"/>
    <w:rsid w:val="0081051C"/>
    <w:rsid w:val="00812A8C"/>
    <w:rsid w:val="008132A3"/>
    <w:rsid w:val="0081596E"/>
    <w:rsid w:val="00815F41"/>
    <w:rsid w:val="0082198C"/>
    <w:rsid w:val="0082326A"/>
    <w:rsid w:val="00823F4A"/>
    <w:rsid w:val="00824BAF"/>
    <w:rsid w:val="008254CB"/>
    <w:rsid w:val="00825D34"/>
    <w:rsid w:val="0082749E"/>
    <w:rsid w:val="008314B4"/>
    <w:rsid w:val="00833979"/>
    <w:rsid w:val="00833F9C"/>
    <w:rsid w:val="008414EA"/>
    <w:rsid w:val="00842A25"/>
    <w:rsid w:val="008453A1"/>
    <w:rsid w:val="00853730"/>
    <w:rsid w:val="00855A13"/>
    <w:rsid w:val="00855DC7"/>
    <w:rsid w:val="008561EA"/>
    <w:rsid w:val="00857FBE"/>
    <w:rsid w:val="0086090C"/>
    <w:rsid w:val="008624B1"/>
    <w:rsid w:val="00864169"/>
    <w:rsid w:val="008643F5"/>
    <w:rsid w:val="00865621"/>
    <w:rsid w:val="00871744"/>
    <w:rsid w:val="008741FA"/>
    <w:rsid w:val="00881022"/>
    <w:rsid w:val="00884BB9"/>
    <w:rsid w:val="008856A0"/>
    <w:rsid w:val="00886F81"/>
    <w:rsid w:val="00891316"/>
    <w:rsid w:val="0089176C"/>
    <w:rsid w:val="008921CE"/>
    <w:rsid w:val="0089573A"/>
    <w:rsid w:val="008963C1"/>
    <w:rsid w:val="00897A0E"/>
    <w:rsid w:val="00897AB0"/>
    <w:rsid w:val="008A155E"/>
    <w:rsid w:val="008A3B3D"/>
    <w:rsid w:val="008A6A0E"/>
    <w:rsid w:val="008B1329"/>
    <w:rsid w:val="008B13A6"/>
    <w:rsid w:val="008B26E8"/>
    <w:rsid w:val="008B5F4A"/>
    <w:rsid w:val="008B74B4"/>
    <w:rsid w:val="008C2198"/>
    <w:rsid w:val="008C3290"/>
    <w:rsid w:val="008C67EB"/>
    <w:rsid w:val="008C7A97"/>
    <w:rsid w:val="008D17EF"/>
    <w:rsid w:val="008D2E01"/>
    <w:rsid w:val="008D6839"/>
    <w:rsid w:val="008D787E"/>
    <w:rsid w:val="008E4FBB"/>
    <w:rsid w:val="008E71A5"/>
    <w:rsid w:val="008F06E3"/>
    <w:rsid w:val="008F0801"/>
    <w:rsid w:val="008F1C2E"/>
    <w:rsid w:val="008F226F"/>
    <w:rsid w:val="008F2A8F"/>
    <w:rsid w:val="008F5226"/>
    <w:rsid w:val="00901E36"/>
    <w:rsid w:val="0090627B"/>
    <w:rsid w:val="009062F8"/>
    <w:rsid w:val="0090723E"/>
    <w:rsid w:val="0091029C"/>
    <w:rsid w:val="00910454"/>
    <w:rsid w:val="009115A5"/>
    <w:rsid w:val="009131D1"/>
    <w:rsid w:val="00914301"/>
    <w:rsid w:val="00917E24"/>
    <w:rsid w:val="00917EBF"/>
    <w:rsid w:val="00921EF0"/>
    <w:rsid w:val="009240AE"/>
    <w:rsid w:val="009255BF"/>
    <w:rsid w:val="00933C33"/>
    <w:rsid w:val="00933CAB"/>
    <w:rsid w:val="00935B39"/>
    <w:rsid w:val="00940335"/>
    <w:rsid w:val="00943626"/>
    <w:rsid w:val="00945699"/>
    <w:rsid w:val="00946CD6"/>
    <w:rsid w:val="00950A3C"/>
    <w:rsid w:val="009514B0"/>
    <w:rsid w:val="00952BE1"/>
    <w:rsid w:val="00953B5E"/>
    <w:rsid w:val="00953E36"/>
    <w:rsid w:val="00957783"/>
    <w:rsid w:val="009634E2"/>
    <w:rsid w:val="0097187A"/>
    <w:rsid w:val="00976AE1"/>
    <w:rsid w:val="00977C57"/>
    <w:rsid w:val="00982D4F"/>
    <w:rsid w:val="00982D8D"/>
    <w:rsid w:val="00984BD6"/>
    <w:rsid w:val="00987CF8"/>
    <w:rsid w:val="00990D58"/>
    <w:rsid w:val="009919C8"/>
    <w:rsid w:val="00991EC1"/>
    <w:rsid w:val="00993F5F"/>
    <w:rsid w:val="00995DA1"/>
    <w:rsid w:val="00996B1C"/>
    <w:rsid w:val="0099726A"/>
    <w:rsid w:val="009973AA"/>
    <w:rsid w:val="00997BF6"/>
    <w:rsid w:val="009A0268"/>
    <w:rsid w:val="009A2421"/>
    <w:rsid w:val="009A2F38"/>
    <w:rsid w:val="009A7D17"/>
    <w:rsid w:val="009B5A38"/>
    <w:rsid w:val="009B64A8"/>
    <w:rsid w:val="009B7328"/>
    <w:rsid w:val="009C03CE"/>
    <w:rsid w:val="009C07BD"/>
    <w:rsid w:val="009C5FF1"/>
    <w:rsid w:val="009D048D"/>
    <w:rsid w:val="009D2CDB"/>
    <w:rsid w:val="009D41A7"/>
    <w:rsid w:val="009D60ED"/>
    <w:rsid w:val="009E0A81"/>
    <w:rsid w:val="009E2253"/>
    <w:rsid w:val="009E2C76"/>
    <w:rsid w:val="009E44E0"/>
    <w:rsid w:val="009E5505"/>
    <w:rsid w:val="009F3616"/>
    <w:rsid w:val="009F3C76"/>
    <w:rsid w:val="00A000D7"/>
    <w:rsid w:val="00A01FFC"/>
    <w:rsid w:val="00A032D5"/>
    <w:rsid w:val="00A033B0"/>
    <w:rsid w:val="00A042BC"/>
    <w:rsid w:val="00A05DAB"/>
    <w:rsid w:val="00A11D32"/>
    <w:rsid w:val="00A12F77"/>
    <w:rsid w:val="00A15F38"/>
    <w:rsid w:val="00A174B9"/>
    <w:rsid w:val="00A17DAA"/>
    <w:rsid w:val="00A22702"/>
    <w:rsid w:val="00A242CD"/>
    <w:rsid w:val="00A2507E"/>
    <w:rsid w:val="00A319A8"/>
    <w:rsid w:val="00A326E1"/>
    <w:rsid w:val="00A33E9C"/>
    <w:rsid w:val="00A433FF"/>
    <w:rsid w:val="00A457A0"/>
    <w:rsid w:val="00A46F91"/>
    <w:rsid w:val="00A50082"/>
    <w:rsid w:val="00A50680"/>
    <w:rsid w:val="00A53260"/>
    <w:rsid w:val="00A5394A"/>
    <w:rsid w:val="00A56D12"/>
    <w:rsid w:val="00A57A06"/>
    <w:rsid w:val="00A60428"/>
    <w:rsid w:val="00A606CE"/>
    <w:rsid w:val="00A64C1B"/>
    <w:rsid w:val="00A65B33"/>
    <w:rsid w:val="00A704F0"/>
    <w:rsid w:val="00A70B77"/>
    <w:rsid w:val="00A70CF2"/>
    <w:rsid w:val="00A731F7"/>
    <w:rsid w:val="00A73372"/>
    <w:rsid w:val="00A762F6"/>
    <w:rsid w:val="00A77B6D"/>
    <w:rsid w:val="00A77E16"/>
    <w:rsid w:val="00A86A9A"/>
    <w:rsid w:val="00A90154"/>
    <w:rsid w:val="00A90CB2"/>
    <w:rsid w:val="00A96AD8"/>
    <w:rsid w:val="00AA0457"/>
    <w:rsid w:val="00AA192A"/>
    <w:rsid w:val="00AA2DD9"/>
    <w:rsid w:val="00AA36E1"/>
    <w:rsid w:val="00AA39B2"/>
    <w:rsid w:val="00AA5AB8"/>
    <w:rsid w:val="00AA5FFF"/>
    <w:rsid w:val="00AA63A9"/>
    <w:rsid w:val="00AA7C27"/>
    <w:rsid w:val="00AB3641"/>
    <w:rsid w:val="00AB37BF"/>
    <w:rsid w:val="00AB3DCA"/>
    <w:rsid w:val="00AB4796"/>
    <w:rsid w:val="00AB50CF"/>
    <w:rsid w:val="00AB5292"/>
    <w:rsid w:val="00AC45C3"/>
    <w:rsid w:val="00AC54F7"/>
    <w:rsid w:val="00AD1935"/>
    <w:rsid w:val="00AD339A"/>
    <w:rsid w:val="00AD33A1"/>
    <w:rsid w:val="00AD34E6"/>
    <w:rsid w:val="00AD4203"/>
    <w:rsid w:val="00AD5055"/>
    <w:rsid w:val="00AD51C3"/>
    <w:rsid w:val="00AD6735"/>
    <w:rsid w:val="00AD7551"/>
    <w:rsid w:val="00AE074F"/>
    <w:rsid w:val="00AE0F3F"/>
    <w:rsid w:val="00AE4D9D"/>
    <w:rsid w:val="00AF16BC"/>
    <w:rsid w:val="00AF2E69"/>
    <w:rsid w:val="00AF4172"/>
    <w:rsid w:val="00AF6161"/>
    <w:rsid w:val="00AF6CF5"/>
    <w:rsid w:val="00AF76F3"/>
    <w:rsid w:val="00B003F8"/>
    <w:rsid w:val="00B013DA"/>
    <w:rsid w:val="00B03FEE"/>
    <w:rsid w:val="00B054A7"/>
    <w:rsid w:val="00B05A80"/>
    <w:rsid w:val="00B0657A"/>
    <w:rsid w:val="00B068BD"/>
    <w:rsid w:val="00B0730F"/>
    <w:rsid w:val="00B07658"/>
    <w:rsid w:val="00B10809"/>
    <w:rsid w:val="00B11497"/>
    <w:rsid w:val="00B223FB"/>
    <w:rsid w:val="00B227D4"/>
    <w:rsid w:val="00B228AE"/>
    <w:rsid w:val="00B2335F"/>
    <w:rsid w:val="00B273A5"/>
    <w:rsid w:val="00B30658"/>
    <w:rsid w:val="00B33DB5"/>
    <w:rsid w:val="00B373BF"/>
    <w:rsid w:val="00B37FE6"/>
    <w:rsid w:val="00B418E0"/>
    <w:rsid w:val="00B42C00"/>
    <w:rsid w:val="00B434E7"/>
    <w:rsid w:val="00B45538"/>
    <w:rsid w:val="00B50CB4"/>
    <w:rsid w:val="00B54152"/>
    <w:rsid w:val="00B558E0"/>
    <w:rsid w:val="00B64238"/>
    <w:rsid w:val="00B650E4"/>
    <w:rsid w:val="00B6705F"/>
    <w:rsid w:val="00B70059"/>
    <w:rsid w:val="00B7057C"/>
    <w:rsid w:val="00B715AB"/>
    <w:rsid w:val="00B750AA"/>
    <w:rsid w:val="00B80D68"/>
    <w:rsid w:val="00B81499"/>
    <w:rsid w:val="00B81E2F"/>
    <w:rsid w:val="00B81FA9"/>
    <w:rsid w:val="00B87BB8"/>
    <w:rsid w:val="00B92011"/>
    <w:rsid w:val="00B96226"/>
    <w:rsid w:val="00B9687A"/>
    <w:rsid w:val="00B97389"/>
    <w:rsid w:val="00BA11FE"/>
    <w:rsid w:val="00BA3061"/>
    <w:rsid w:val="00BA30F9"/>
    <w:rsid w:val="00BA6801"/>
    <w:rsid w:val="00BA6F07"/>
    <w:rsid w:val="00BA708E"/>
    <w:rsid w:val="00BA736F"/>
    <w:rsid w:val="00BA7748"/>
    <w:rsid w:val="00BB0D71"/>
    <w:rsid w:val="00BB2F4D"/>
    <w:rsid w:val="00BB3EAF"/>
    <w:rsid w:val="00BB4240"/>
    <w:rsid w:val="00BB438C"/>
    <w:rsid w:val="00BB7DE8"/>
    <w:rsid w:val="00BC4AF5"/>
    <w:rsid w:val="00BC53A9"/>
    <w:rsid w:val="00BC5719"/>
    <w:rsid w:val="00BC65B5"/>
    <w:rsid w:val="00BD25DE"/>
    <w:rsid w:val="00BD6436"/>
    <w:rsid w:val="00BD6CBF"/>
    <w:rsid w:val="00BD71CC"/>
    <w:rsid w:val="00BE0258"/>
    <w:rsid w:val="00BE2C7E"/>
    <w:rsid w:val="00BE2FDC"/>
    <w:rsid w:val="00BE312B"/>
    <w:rsid w:val="00BE3B5D"/>
    <w:rsid w:val="00BE6E38"/>
    <w:rsid w:val="00BF27C0"/>
    <w:rsid w:val="00BF594D"/>
    <w:rsid w:val="00C0023D"/>
    <w:rsid w:val="00C0069C"/>
    <w:rsid w:val="00C01059"/>
    <w:rsid w:val="00C02F1E"/>
    <w:rsid w:val="00C06B73"/>
    <w:rsid w:val="00C07150"/>
    <w:rsid w:val="00C12CE5"/>
    <w:rsid w:val="00C137E6"/>
    <w:rsid w:val="00C13D78"/>
    <w:rsid w:val="00C172B9"/>
    <w:rsid w:val="00C178D2"/>
    <w:rsid w:val="00C20800"/>
    <w:rsid w:val="00C21889"/>
    <w:rsid w:val="00C3083C"/>
    <w:rsid w:val="00C32F90"/>
    <w:rsid w:val="00C33165"/>
    <w:rsid w:val="00C332FF"/>
    <w:rsid w:val="00C35C24"/>
    <w:rsid w:val="00C35FF4"/>
    <w:rsid w:val="00C43C64"/>
    <w:rsid w:val="00C45761"/>
    <w:rsid w:val="00C52AD1"/>
    <w:rsid w:val="00C538E9"/>
    <w:rsid w:val="00C55E39"/>
    <w:rsid w:val="00C55EF7"/>
    <w:rsid w:val="00C57EFD"/>
    <w:rsid w:val="00C60C2C"/>
    <w:rsid w:val="00C62F43"/>
    <w:rsid w:val="00C650EC"/>
    <w:rsid w:val="00C748A6"/>
    <w:rsid w:val="00C749A9"/>
    <w:rsid w:val="00C7752B"/>
    <w:rsid w:val="00C83246"/>
    <w:rsid w:val="00C8550C"/>
    <w:rsid w:val="00C91190"/>
    <w:rsid w:val="00C95D6A"/>
    <w:rsid w:val="00CA20B5"/>
    <w:rsid w:val="00CA24D2"/>
    <w:rsid w:val="00CA48E7"/>
    <w:rsid w:val="00CA7004"/>
    <w:rsid w:val="00CA7F58"/>
    <w:rsid w:val="00CB004F"/>
    <w:rsid w:val="00CB0236"/>
    <w:rsid w:val="00CB0450"/>
    <w:rsid w:val="00CB1CD0"/>
    <w:rsid w:val="00CB2E9A"/>
    <w:rsid w:val="00CB6378"/>
    <w:rsid w:val="00CC245F"/>
    <w:rsid w:val="00CC302B"/>
    <w:rsid w:val="00CC395B"/>
    <w:rsid w:val="00CC6215"/>
    <w:rsid w:val="00CD4AEE"/>
    <w:rsid w:val="00CD6ABF"/>
    <w:rsid w:val="00CD774E"/>
    <w:rsid w:val="00CE6FFB"/>
    <w:rsid w:val="00CE7233"/>
    <w:rsid w:val="00CF05FA"/>
    <w:rsid w:val="00CF0EA2"/>
    <w:rsid w:val="00CF2876"/>
    <w:rsid w:val="00D0291E"/>
    <w:rsid w:val="00D040A6"/>
    <w:rsid w:val="00D05454"/>
    <w:rsid w:val="00D10825"/>
    <w:rsid w:val="00D123F1"/>
    <w:rsid w:val="00D141AB"/>
    <w:rsid w:val="00D2562D"/>
    <w:rsid w:val="00D30DC5"/>
    <w:rsid w:val="00D3240E"/>
    <w:rsid w:val="00D3683E"/>
    <w:rsid w:val="00D41C84"/>
    <w:rsid w:val="00D42232"/>
    <w:rsid w:val="00D43503"/>
    <w:rsid w:val="00D45324"/>
    <w:rsid w:val="00D5287E"/>
    <w:rsid w:val="00D55352"/>
    <w:rsid w:val="00D605A2"/>
    <w:rsid w:val="00D6181B"/>
    <w:rsid w:val="00D6348D"/>
    <w:rsid w:val="00D63C2F"/>
    <w:rsid w:val="00D64166"/>
    <w:rsid w:val="00D64DA5"/>
    <w:rsid w:val="00D66A27"/>
    <w:rsid w:val="00D67B02"/>
    <w:rsid w:val="00D71070"/>
    <w:rsid w:val="00D717DC"/>
    <w:rsid w:val="00D76075"/>
    <w:rsid w:val="00D80960"/>
    <w:rsid w:val="00D81F7B"/>
    <w:rsid w:val="00D83919"/>
    <w:rsid w:val="00D857A3"/>
    <w:rsid w:val="00D8586A"/>
    <w:rsid w:val="00D90B13"/>
    <w:rsid w:val="00D90DE5"/>
    <w:rsid w:val="00D93224"/>
    <w:rsid w:val="00D93347"/>
    <w:rsid w:val="00D96E71"/>
    <w:rsid w:val="00DA2056"/>
    <w:rsid w:val="00DA313B"/>
    <w:rsid w:val="00DA49E8"/>
    <w:rsid w:val="00DA5048"/>
    <w:rsid w:val="00DB0BFF"/>
    <w:rsid w:val="00DB21FC"/>
    <w:rsid w:val="00DB3C61"/>
    <w:rsid w:val="00DB55AF"/>
    <w:rsid w:val="00DB5F9C"/>
    <w:rsid w:val="00DB62EF"/>
    <w:rsid w:val="00DB69D0"/>
    <w:rsid w:val="00DC08AF"/>
    <w:rsid w:val="00DC0D3D"/>
    <w:rsid w:val="00DC0E4F"/>
    <w:rsid w:val="00DC1DB7"/>
    <w:rsid w:val="00DC3CAB"/>
    <w:rsid w:val="00DD0037"/>
    <w:rsid w:val="00DD2076"/>
    <w:rsid w:val="00DD22CF"/>
    <w:rsid w:val="00DD2791"/>
    <w:rsid w:val="00DD5559"/>
    <w:rsid w:val="00DD5E7A"/>
    <w:rsid w:val="00DD7840"/>
    <w:rsid w:val="00DD7DC9"/>
    <w:rsid w:val="00DE0034"/>
    <w:rsid w:val="00DE024C"/>
    <w:rsid w:val="00DE3569"/>
    <w:rsid w:val="00DE3FF7"/>
    <w:rsid w:val="00DF2F0B"/>
    <w:rsid w:val="00DF4432"/>
    <w:rsid w:val="00DF525A"/>
    <w:rsid w:val="00DF7379"/>
    <w:rsid w:val="00E0128D"/>
    <w:rsid w:val="00E02737"/>
    <w:rsid w:val="00E04771"/>
    <w:rsid w:val="00E04E49"/>
    <w:rsid w:val="00E06FB9"/>
    <w:rsid w:val="00E1374A"/>
    <w:rsid w:val="00E152AD"/>
    <w:rsid w:val="00E172E5"/>
    <w:rsid w:val="00E21913"/>
    <w:rsid w:val="00E23804"/>
    <w:rsid w:val="00E260EF"/>
    <w:rsid w:val="00E270E3"/>
    <w:rsid w:val="00E30486"/>
    <w:rsid w:val="00E34603"/>
    <w:rsid w:val="00E41689"/>
    <w:rsid w:val="00E42ABF"/>
    <w:rsid w:val="00E42BEB"/>
    <w:rsid w:val="00E430D9"/>
    <w:rsid w:val="00E46D56"/>
    <w:rsid w:val="00E5126D"/>
    <w:rsid w:val="00E52F1E"/>
    <w:rsid w:val="00E53BD0"/>
    <w:rsid w:val="00E53F02"/>
    <w:rsid w:val="00E614E4"/>
    <w:rsid w:val="00E625EC"/>
    <w:rsid w:val="00E62BA0"/>
    <w:rsid w:val="00E70D84"/>
    <w:rsid w:val="00E73CB7"/>
    <w:rsid w:val="00E77EBF"/>
    <w:rsid w:val="00E77F34"/>
    <w:rsid w:val="00E8124F"/>
    <w:rsid w:val="00E828BE"/>
    <w:rsid w:val="00E91ADE"/>
    <w:rsid w:val="00E9482A"/>
    <w:rsid w:val="00E956A3"/>
    <w:rsid w:val="00E95BC4"/>
    <w:rsid w:val="00E9681A"/>
    <w:rsid w:val="00E9721A"/>
    <w:rsid w:val="00EA14C2"/>
    <w:rsid w:val="00EA382D"/>
    <w:rsid w:val="00EA3BBC"/>
    <w:rsid w:val="00EA62CD"/>
    <w:rsid w:val="00EA6530"/>
    <w:rsid w:val="00EB08E9"/>
    <w:rsid w:val="00EB0B5E"/>
    <w:rsid w:val="00EB1176"/>
    <w:rsid w:val="00EB2CC8"/>
    <w:rsid w:val="00EB4153"/>
    <w:rsid w:val="00EB63D1"/>
    <w:rsid w:val="00EB6C31"/>
    <w:rsid w:val="00EB73C0"/>
    <w:rsid w:val="00EC3B9B"/>
    <w:rsid w:val="00EC4C46"/>
    <w:rsid w:val="00ED1E87"/>
    <w:rsid w:val="00ED2BB1"/>
    <w:rsid w:val="00ED2E54"/>
    <w:rsid w:val="00ED43B5"/>
    <w:rsid w:val="00ED515E"/>
    <w:rsid w:val="00ED5893"/>
    <w:rsid w:val="00ED59DB"/>
    <w:rsid w:val="00ED6869"/>
    <w:rsid w:val="00ED6D03"/>
    <w:rsid w:val="00EE096A"/>
    <w:rsid w:val="00EE2083"/>
    <w:rsid w:val="00EE2C93"/>
    <w:rsid w:val="00EE30F6"/>
    <w:rsid w:val="00EE3FB5"/>
    <w:rsid w:val="00EF13DD"/>
    <w:rsid w:val="00EF196D"/>
    <w:rsid w:val="00EF243B"/>
    <w:rsid w:val="00EF7382"/>
    <w:rsid w:val="00EF788D"/>
    <w:rsid w:val="00F05EF6"/>
    <w:rsid w:val="00F05F34"/>
    <w:rsid w:val="00F07914"/>
    <w:rsid w:val="00F147F9"/>
    <w:rsid w:val="00F15E39"/>
    <w:rsid w:val="00F1647C"/>
    <w:rsid w:val="00F17303"/>
    <w:rsid w:val="00F20B4F"/>
    <w:rsid w:val="00F248FC"/>
    <w:rsid w:val="00F253BF"/>
    <w:rsid w:val="00F3220D"/>
    <w:rsid w:val="00F32A48"/>
    <w:rsid w:val="00F32F12"/>
    <w:rsid w:val="00F36452"/>
    <w:rsid w:val="00F401B1"/>
    <w:rsid w:val="00F407E1"/>
    <w:rsid w:val="00F41343"/>
    <w:rsid w:val="00F42430"/>
    <w:rsid w:val="00F431F2"/>
    <w:rsid w:val="00F52000"/>
    <w:rsid w:val="00F5391A"/>
    <w:rsid w:val="00F55819"/>
    <w:rsid w:val="00F562FE"/>
    <w:rsid w:val="00F60429"/>
    <w:rsid w:val="00F6268D"/>
    <w:rsid w:val="00F6546D"/>
    <w:rsid w:val="00F65825"/>
    <w:rsid w:val="00F659F0"/>
    <w:rsid w:val="00F67F94"/>
    <w:rsid w:val="00F7007A"/>
    <w:rsid w:val="00F75962"/>
    <w:rsid w:val="00F77482"/>
    <w:rsid w:val="00F778EA"/>
    <w:rsid w:val="00F80DFD"/>
    <w:rsid w:val="00F903D7"/>
    <w:rsid w:val="00F922D5"/>
    <w:rsid w:val="00F940E5"/>
    <w:rsid w:val="00FA1293"/>
    <w:rsid w:val="00FA1685"/>
    <w:rsid w:val="00FA5AE1"/>
    <w:rsid w:val="00FA5B64"/>
    <w:rsid w:val="00FA62C8"/>
    <w:rsid w:val="00FA6F7D"/>
    <w:rsid w:val="00FA7967"/>
    <w:rsid w:val="00FB06AC"/>
    <w:rsid w:val="00FB23EC"/>
    <w:rsid w:val="00FB40F7"/>
    <w:rsid w:val="00FB729D"/>
    <w:rsid w:val="00FC144C"/>
    <w:rsid w:val="00FC1E45"/>
    <w:rsid w:val="00FC62EB"/>
    <w:rsid w:val="00FC66DD"/>
    <w:rsid w:val="00FD0D2D"/>
    <w:rsid w:val="00FD3C8F"/>
    <w:rsid w:val="00FD5053"/>
    <w:rsid w:val="00FD5F84"/>
    <w:rsid w:val="00FD6235"/>
    <w:rsid w:val="00FE03F3"/>
    <w:rsid w:val="00FE21E8"/>
    <w:rsid w:val="00FE2F13"/>
    <w:rsid w:val="00FE3154"/>
    <w:rsid w:val="00FE3F72"/>
    <w:rsid w:val="00FE42AF"/>
    <w:rsid w:val="00FE4D7E"/>
    <w:rsid w:val="00FF03AC"/>
    <w:rsid w:val="00FF1E8D"/>
    <w:rsid w:val="00FF319F"/>
    <w:rsid w:val="00FF3391"/>
    <w:rsid w:val="00FF4452"/>
    <w:rsid w:val="00FF50BC"/>
    <w:rsid w:val="00FF553A"/>
    <w:rsid w:val="00FF5822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A76D92-E23E-46E5-BE16-9ACA944E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link w:val="21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7">
    <w:name w:val="Block Text"/>
    <w:basedOn w:val="a"/>
    <w:pPr>
      <w:ind w:left="57" w:right="57"/>
      <w:jc w:val="both"/>
    </w:pPr>
    <w:rPr>
      <w:rFonts w:ascii="新細明體" w:hAnsi="新細明體"/>
      <w:sz w:val="16"/>
    </w:rPr>
  </w:style>
  <w:style w:type="paragraph" w:customStyle="1" w:styleId="a8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0">
    <w:name w:val="0"/>
    <w:basedOn w:val="a"/>
    <w:autoRedefine/>
    <w:pPr>
      <w:ind w:rightChars="10" w:right="24" w:firstLineChars="10" w:firstLine="24"/>
    </w:pPr>
    <w:rPr>
      <w:rFonts w:ascii="新細明體" w:hAnsi="新細明體"/>
    </w:rPr>
  </w:style>
  <w:style w:type="paragraph" w:styleId="a9">
    <w:name w:val="Body Text Indent"/>
    <w:basedOn w:val="a"/>
    <w:pPr>
      <w:ind w:hanging="28"/>
      <w:jc w:val="both"/>
    </w:pPr>
    <w:rPr>
      <w:sz w:val="16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B4796"/>
  </w:style>
  <w:style w:type="paragraph" w:customStyle="1" w:styleId="12">
    <w:name w:val="(1)"/>
    <w:basedOn w:val="a"/>
    <w:rsid w:val="00366A7A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header"/>
    <w:basedOn w:val="a"/>
    <w:link w:val="ac"/>
    <w:uiPriority w:val="99"/>
    <w:unhideWhenUsed/>
    <w:rsid w:val="000A0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0A071F"/>
    <w:rPr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3E758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3E758F"/>
    <w:rPr>
      <w:rFonts w:ascii="Cambria" w:eastAsia="新細明體" w:hAnsi="Cambria" w:cs="Times New Roman"/>
      <w:kern w:val="2"/>
      <w:sz w:val="18"/>
      <w:szCs w:val="18"/>
    </w:rPr>
  </w:style>
  <w:style w:type="paragraph" w:styleId="30">
    <w:name w:val="Body Text 3"/>
    <w:basedOn w:val="a"/>
    <w:link w:val="31"/>
    <w:rsid w:val="004A06CF"/>
    <w:rPr>
      <w:bCs/>
      <w:sz w:val="16"/>
      <w:szCs w:val="20"/>
    </w:rPr>
  </w:style>
  <w:style w:type="character" w:customStyle="1" w:styleId="31">
    <w:name w:val="本文 3 字元"/>
    <w:link w:val="30"/>
    <w:rsid w:val="004A06CF"/>
    <w:rPr>
      <w:bCs/>
      <w:kern w:val="2"/>
      <w:sz w:val="16"/>
    </w:rPr>
  </w:style>
  <w:style w:type="paragraph" w:customStyle="1" w:styleId="1-1-1">
    <w:name w:val="1-1-1"/>
    <w:basedOn w:val="a"/>
    <w:rsid w:val="004A06CF"/>
    <w:pPr>
      <w:spacing w:line="420" w:lineRule="exact"/>
      <w:ind w:left="1428" w:hanging="634"/>
      <w:jc w:val="both"/>
    </w:pPr>
    <w:rPr>
      <w:rFonts w:eastAsia="標楷體"/>
      <w:szCs w:val="20"/>
    </w:rPr>
  </w:style>
  <w:style w:type="paragraph" w:customStyle="1" w:styleId="13">
    <w:name w:val="純文字1"/>
    <w:basedOn w:val="a"/>
    <w:rsid w:val="004A06CF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21">
    <w:name w:val="本文 2 字元"/>
    <w:link w:val="20"/>
    <w:rsid w:val="004A06CF"/>
    <w:rPr>
      <w:rFonts w:ascii="標楷體" w:eastAsia="標楷體" w:hAnsi="標楷體"/>
      <w:color w:val="FF0000"/>
      <w:kern w:val="2"/>
      <w:sz w:val="24"/>
    </w:rPr>
  </w:style>
  <w:style w:type="character" w:styleId="af">
    <w:name w:val="annotation reference"/>
    <w:uiPriority w:val="99"/>
    <w:semiHidden/>
    <w:unhideWhenUsed/>
    <w:rsid w:val="008C7A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7A97"/>
  </w:style>
  <w:style w:type="character" w:customStyle="1" w:styleId="af1">
    <w:name w:val="註解文字 字元"/>
    <w:link w:val="af0"/>
    <w:uiPriority w:val="99"/>
    <w:semiHidden/>
    <w:rsid w:val="008C7A97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7A97"/>
    <w:rPr>
      <w:b/>
      <w:bCs/>
    </w:rPr>
  </w:style>
  <w:style w:type="character" w:customStyle="1" w:styleId="af3">
    <w:name w:val="註解主旨 字元"/>
    <w:link w:val="af2"/>
    <w:uiPriority w:val="99"/>
    <w:semiHidden/>
    <w:rsid w:val="008C7A9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EA30-B403-40F5-99F1-73AE91B9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2191</Words>
  <Characters>12490</Characters>
  <Application>Microsoft Office Word</Application>
  <DocSecurity>0</DocSecurity>
  <Lines>104</Lines>
  <Paragraphs>29</Paragraphs>
  <ScaleCrop>false</ScaleCrop>
  <Company>nani</Company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creator>tpser1a6</dc:creator>
  <cp:lastModifiedBy>user</cp:lastModifiedBy>
  <cp:revision>2</cp:revision>
  <cp:lastPrinted>2018-04-02T08:43:00Z</cp:lastPrinted>
  <dcterms:created xsi:type="dcterms:W3CDTF">2022-06-21T07:36:00Z</dcterms:created>
  <dcterms:modified xsi:type="dcterms:W3CDTF">2022-06-21T07:36:00Z</dcterms:modified>
</cp:coreProperties>
</file>