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2EFF54AB" w:rsidR="00622101" w:rsidRPr="00102D49" w:rsidRDefault="00047D4F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112</w:t>
      </w:r>
      <w:r w:rsidR="007932D9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6BB4CC69" w:rsidR="00CC0080" w:rsidRPr="00102D49" w:rsidRDefault="00EE1254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第三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6E5B8CE0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047D4F">
        <w:rPr>
          <w:rFonts w:ascii="標楷體" w:eastAsia="標楷體" w:hAnsi="標楷體" w:hint="eastAsia"/>
        </w:rPr>
        <w:t>112</w:t>
      </w:r>
      <w:r w:rsidRPr="00102D49">
        <w:rPr>
          <w:rFonts w:ascii="標楷體" w:eastAsia="標楷體" w:hAnsi="標楷體" w:hint="eastAsia"/>
        </w:rPr>
        <w:t>年</w:t>
      </w:r>
      <w:r w:rsidR="00EE1254">
        <w:rPr>
          <w:rFonts w:ascii="標楷體" w:eastAsia="標楷體" w:hAnsi="標楷體" w:hint="eastAsia"/>
        </w:rPr>
        <w:t>4</w:t>
      </w:r>
      <w:r w:rsidRPr="00102D49">
        <w:rPr>
          <w:rFonts w:ascii="標楷體" w:eastAsia="標楷體" w:hAnsi="標楷體" w:hint="eastAsia"/>
        </w:rPr>
        <w:t>月</w:t>
      </w:r>
      <w:r w:rsidR="00047D4F">
        <w:rPr>
          <w:rFonts w:ascii="標楷體" w:eastAsia="標楷體" w:hAnsi="標楷體" w:hint="eastAsia"/>
        </w:rPr>
        <w:t>27日</w:t>
      </w:r>
      <w:r w:rsidR="00FA317A">
        <w:rPr>
          <w:rFonts w:ascii="標楷體" w:eastAsia="標楷體" w:hAnsi="標楷體" w:hint="eastAsia"/>
        </w:rPr>
        <w:t>（</w:t>
      </w:r>
      <w:r w:rsidR="002A2595">
        <w:rPr>
          <w:rFonts w:ascii="標楷體" w:eastAsia="標楷體" w:hAnsi="標楷體" w:hint="eastAsia"/>
        </w:rPr>
        <w:t>星期四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4892F260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2A2595">
        <w:rPr>
          <w:rFonts w:ascii="標楷體" w:eastAsia="標楷體" w:hAnsi="標楷體" w:hint="eastAsia"/>
        </w:rPr>
        <w:t>本校第一會議室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0309C5EE" w:rsidR="00CC0080" w:rsidRPr="00102D49" w:rsidRDefault="00CC0080" w:rsidP="00047D4F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6F4DB2" w:rsidRPr="00B31E31">
        <w:rPr>
          <w:rFonts w:ascii="標楷體" w:eastAsia="標楷體" w:hAnsi="標楷體" w:hint="eastAsia"/>
        </w:rPr>
        <w:t>吳寶珍校長</w:t>
      </w:r>
      <w:r w:rsidR="006F4DB2">
        <w:rPr>
          <w:rFonts w:ascii="新細明體" w:hAnsi="新細明體" w:hint="eastAsia"/>
        </w:rPr>
        <w:t>、</w:t>
      </w:r>
      <w:r w:rsidR="006F4DB2">
        <w:rPr>
          <w:rFonts w:ascii="標楷體" w:eastAsia="標楷體" w:hAnsi="標楷體" w:hint="eastAsia"/>
        </w:rPr>
        <w:t>吳怡萱主任</w:t>
      </w:r>
      <w:r w:rsidR="006F4DB2" w:rsidRPr="00493255">
        <w:rPr>
          <w:rFonts w:ascii="標楷體" w:eastAsia="標楷體" w:hAnsi="標楷體" w:hint="eastAsia"/>
        </w:rPr>
        <w:t>、</w:t>
      </w:r>
      <w:r w:rsidR="006F4DB2">
        <w:rPr>
          <w:rFonts w:ascii="標楷體" w:eastAsia="標楷體" w:hAnsi="標楷體" w:hint="eastAsia"/>
        </w:rPr>
        <w:t>高念慈</w:t>
      </w:r>
      <w:r w:rsidR="006F4DB2" w:rsidRPr="00493255">
        <w:rPr>
          <w:rFonts w:ascii="標楷體" w:eastAsia="標楷體" w:hAnsi="標楷體" w:hint="eastAsia"/>
        </w:rPr>
        <w:t>老師、</w:t>
      </w:r>
      <w:r w:rsidR="006F4DB2">
        <w:rPr>
          <w:rFonts w:ascii="標楷體" w:eastAsia="標楷體" w:hAnsi="標楷體" w:hint="eastAsia"/>
        </w:rPr>
        <w:t>陳乃</w:t>
      </w:r>
      <w:proofErr w:type="gramStart"/>
      <w:r w:rsidR="006F4DB2">
        <w:rPr>
          <w:rFonts w:ascii="標楷體" w:eastAsia="標楷體" w:hAnsi="標楷體" w:hint="eastAsia"/>
        </w:rPr>
        <w:t>竺</w:t>
      </w:r>
      <w:proofErr w:type="gramEnd"/>
      <w:r w:rsidR="006F4DB2">
        <w:rPr>
          <w:rFonts w:ascii="標楷體" w:eastAsia="標楷體" w:hAnsi="標楷體" w:hint="eastAsia"/>
        </w:rPr>
        <w:t>老師、楊皓閔老師、</w:t>
      </w:r>
      <w:r w:rsidR="00047D4F" w:rsidRPr="00047D4F">
        <w:rPr>
          <w:rFonts w:ascii="標楷體" w:eastAsia="標楷體" w:hAnsi="標楷體" w:hint="eastAsia"/>
        </w:rPr>
        <w:t>陳玉</w:t>
      </w:r>
      <w:proofErr w:type="gramStart"/>
      <w:r w:rsidR="00047D4F" w:rsidRPr="00047D4F">
        <w:rPr>
          <w:rFonts w:ascii="標楷體" w:eastAsia="標楷體" w:hAnsi="標楷體" w:hint="eastAsia"/>
        </w:rPr>
        <w:t>晞</w:t>
      </w:r>
      <w:proofErr w:type="gramEnd"/>
      <w:r w:rsidR="00047D4F" w:rsidRPr="00047D4F">
        <w:rPr>
          <w:rFonts w:ascii="標楷體" w:eastAsia="標楷體" w:hAnsi="標楷體" w:hint="eastAsia"/>
        </w:rPr>
        <w:t>老師、林毓祺老師、張育慈老師、洪毓秀老師</w:t>
      </w:r>
      <w:r w:rsidR="006F4DB2">
        <w:rPr>
          <w:rFonts w:ascii="新細明體" w:hAnsi="新細明體" w:hint="eastAsia"/>
        </w:rPr>
        <w:t>、</w:t>
      </w:r>
      <w:r w:rsidR="006F4DB2">
        <w:rPr>
          <w:rFonts w:ascii="標楷體" w:eastAsia="標楷體" w:hAnsi="標楷體" w:hint="eastAsia"/>
        </w:rPr>
        <w:t>張加憲老師</w:t>
      </w:r>
      <w:r w:rsidR="006F4DB2" w:rsidRPr="00493255">
        <w:rPr>
          <w:rFonts w:ascii="標楷體" w:eastAsia="標楷體" w:hAnsi="標楷體" w:hint="eastAsia"/>
        </w:rPr>
        <w:t>。</w:t>
      </w:r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</w:p>
    <w:p w14:paraId="781EC962" w14:textId="1EF646C8" w:rsidR="00B31E31" w:rsidRDefault="00047D4F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 w:rsidR="00EE1254" w:rsidRPr="00EE1254">
        <w:rPr>
          <w:rFonts w:ascii="標楷體" w:eastAsia="標楷體" w:hAnsi="標楷體" w:hint="eastAsia"/>
        </w:rPr>
        <w:t>學年度各年級教科圖書選用暨更換版本之課程銜接計畫</w:t>
      </w:r>
      <w:r w:rsidR="00B31E31" w:rsidRPr="00B31E31">
        <w:rPr>
          <w:rFonts w:ascii="標楷體" w:eastAsia="標楷體" w:hAnsi="標楷體" w:hint="eastAsia"/>
        </w:rPr>
        <w:t>。</w:t>
      </w:r>
    </w:p>
    <w:p w14:paraId="08158BC8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依據「國民小學及國民中學教科圖書選用注意事項」、108年10月5日高市</w:t>
      </w:r>
      <w:proofErr w:type="gramStart"/>
      <w:r w:rsidRPr="00EE1254">
        <w:rPr>
          <w:rFonts w:ascii="標楷體" w:eastAsia="標楷體" w:hAnsi="標楷體" w:hint="eastAsia"/>
        </w:rPr>
        <w:t>教中字第</w:t>
      </w:r>
      <w:proofErr w:type="gramEnd"/>
      <w:r>
        <w:rPr>
          <w:rFonts w:ascii="標楷體" w:eastAsia="標楷體" w:hAnsi="標楷體" w:hint="eastAsia"/>
        </w:rPr>
        <w:t xml:space="preserve">  </w:t>
      </w:r>
    </w:p>
    <w:p w14:paraId="02F4558E" w14:textId="77777777" w:rsid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10836925800號函修正「高雄市公私立國民中小學教科圖書選用及採購注意事項」辦</w:t>
      </w:r>
    </w:p>
    <w:p w14:paraId="58A8443A" w14:textId="71C5EF14" w:rsidR="00EE1254" w:rsidRPr="00EE1254" w:rsidRDefault="00EE1254" w:rsidP="00EE1254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E1254">
        <w:rPr>
          <w:rFonts w:ascii="標楷體" w:eastAsia="標楷體" w:hAnsi="標楷體" w:hint="eastAsia"/>
        </w:rPr>
        <w:t>理。維護學生受教權益及</w:t>
      </w:r>
      <w:r>
        <w:rPr>
          <w:rFonts w:ascii="標楷體" w:eastAsia="標楷體" w:hAnsi="標楷體" w:hint="eastAsia"/>
        </w:rPr>
        <w:t>課程銜接順利，教科圖書二四六年級依原版本沿用，一三五年級版本依下</w:t>
      </w:r>
      <w:r w:rsidRPr="00EE1254">
        <w:rPr>
          <w:rFonts w:ascii="標楷體" w:eastAsia="標楷體" w:hAnsi="標楷體" w:hint="eastAsia"/>
        </w:rPr>
        <w:t>表辦理。</w:t>
      </w:r>
    </w:p>
    <w:p w14:paraId="4A4E5264" w14:textId="6B4B9217" w:rsidR="00EE1254" w:rsidRPr="00E61FB0" w:rsidRDefault="00EE1254" w:rsidP="00EE1254">
      <w:pPr>
        <w:pStyle w:val="a9"/>
        <w:ind w:leftChars="0" w:left="960"/>
        <w:rPr>
          <w:rFonts w:ascii="標楷體" w:eastAsia="標楷體" w:hAnsi="標楷體"/>
          <w:color w:val="C00000"/>
        </w:rPr>
      </w:pPr>
      <w:r w:rsidRPr="00E61FB0">
        <w:rPr>
          <w:rFonts w:ascii="標楷體" w:eastAsia="標楷體" w:hAnsi="標楷體" w:hint="eastAsia"/>
        </w:rPr>
        <w:t>各年級各學期選用教科圖書之對照表</w:t>
      </w:r>
      <w:r w:rsidR="00B72D46">
        <w:rPr>
          <w:rFonts w:ascii="標楷體" w:eastAsia="標楷體" w:hAnsi="標楷體" w:hint="eastAsia"/>
        </w:rPr>
        <w:t>，如下表所示</w:t>
      </w:r>
      <w:r w:rsidRPr="00E61FB0">
        <w:rPr>
          <w:rFonts w:ascii="新細明體" w:hAnsi="新細明體" w:hint="eastAsia"/>
        </w:rPr>
        <w:t>。</w:t>
      </w:r>
    </w:p>
    <w:tbl>
      <w:tblPr>
        <w:tblStyle w:val="a6"/>
        <w:tblW w:w="9326" w:type="dxa"/>
        <w:jc w:val="center"/>
        <w:tblLook w:val="04A0" w:firstRow="1" w:lastRow="0" w:firstColumn="1" w:lastColumn="0" w:noHBand="0" w:noVBand="1"/>
      </w:tblPr>
      <w:tblGrid>
        <w:gridCol w:w="951"/>
        <w:gridCol w:w="745"/>
        <w:gridCol w:w="709"/>
        <w:gridCol w:w="950"/>
        <w:gridCol w:w="720"/>
        <w:gridCol w:w="740"/>
        <w:gridCol w:w="992"/>
        <w:gridCol w:w="851"/>
        <w:gridCol w:w="738"/>
        <w:gridCol w:w="955"/>
        <w:gridCol w:w="975"/>
      </w:tblGrid>
      <w:tr w:rsidR="00E61FB0" w:rsidRPr="00047D4F" w14:paraId="2ACDC882" w14:textId="77777777" w:rsidTr="005A1202">
        <w:trPr>
          <w:trHeight w:val="170"/>
          <w:jc w:val="center"/>
        </w:trPr>
        <w:tc>
          <w:tcPr>
            <w:tcW w:w="951" w:type="dxa"/>
            <w:vMerge w:val="restart"/>
          </w:tcPr>
          <w:p w14:paraId="39BBA0B1" w14:textId="77777777" w:rsidR="00EE1254" w:rsidRPr="00E61FB0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gridSpan w:val="3"/>
            <w:vAlign w:val="center"/>
          </w:tcPr>
          <w:p w14:paraId="6E108263" w14:textId="77777777" w:rsidR="00EE1254" w:rsidRPr="00047D4F" w:rsidRDefault="00EE1254" w:rsidP="005A120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7D4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720" w:type="dxa"/>
            <w:vMerge w:val="restart"/>
            <w:vAlign w:val="center"/>
          </w:tcPr>
          <w:p w14:paraId="0A66F2E0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40" w:type="dxa"/>
            <w:vMerge w:val="restart"/>
            <w:vAlign w:val="center"/>
          </w:tcPr>
          <w:p w14:paraId="2A8025DC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14:paraId="11394264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健康與</w:t>
            </w:r>
          </w:p>
          <w:p w14:paraId="5CB4A528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7D4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851" w:type="dxa"/>
            <w:vMerge w:val="restart"/>
            <w:vAlign w:val="center"/>
          </w:tcPr>
          <w:p w14:paraId="1930DD87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自然</w:t>
            </w:r>
          </w:p>
          <w:p w14:paraId="02AF5066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738" w:type="dxa"/>
            <w:vMerge w:val="restart"/>
            <w:vAlign w:val="center"/>
          </w:tcPr>
          <w:p w14:paraId="1AAC100E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955" w:type="dxa"/>
            <w:vMerge w:val="restart"/>
            <w:vAlign w:val="center"/>
          </w:tcPr>
          <w:p w14:paraId="55F0A900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綜合</w:t>
            </w:r>
          </w:p>
          <w:p w14:paraId="0C905386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975" w:type="dxa"/>
            <w:vMerge w:val="restart"/>
            <w:vAlign w:val="center"/>
          </w:tcPr>
          <w:p w14:paraId="17E0EC16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藝術</w:t>
            </w:r>
          </w:p>
        </w:tc>
      </w:tr>
      <w:tr w:rsidR="00E61FB0" w:rsidRPr="00047D4F" w14:paraId="44EBDBBC" w14:textId="77777777" w:rsidTr="005A1202">
        <w:trPr>
          <w:trHeight w:val="170"/>
          <w:jc w:val="center"/>
        </w:trPr>
        <w:tc>
          <w:tcPr>
            <w:tcW w:w="951" w:type="dxa"/>
            <w:vMerge/>
          </w:tcPr>
          <w:p w14:paraId="3391E5C4" w14:textId="77777777" w:rsidR="00EE1254" w:rsidRPr="00047D4F" w:rsidRDefault="00EE1254" w:rsidP="005A12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vAlign w:val="center"/>
          </w:tcPr>
          <w:p w14:paraId="7F284F10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709" w:type="dxa"/>
            <w:vAlign w:val="center"/>
          </w:tcPr>
          <w:p w14:paraId="486E283A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50" w:type="dxa"/>
            <w:vAlign w:val="center"/>
          </w:tcPr>
          <w:p w14:paraId="450A0606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720" w:type="dxa"/>
            <w:vMerge/>
            <w:vAlign w:val="center"/>
          </w:tcPr>
          <w:p w14:paraId="2C95DC90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vMerge/>
            <w:vAlign w:val="center"/>
          </w:tcPr>
          <w:p w14:paraId="0C3B45A0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14:paraId="58EABF46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vAlign w:val="center"/>
          </w:tcPr>
          <w:p w14:paraId="40B8CA74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vMerge/>
            <w:vAlign w:val="center"/>
          </w:tcPr>
          <w:p w14:paraId="0C3B9ECF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  <w:vMerge/>
            <w:vAlign w:val="center"/>
          </w:tcPr>
          <w:p w14:paraId="6648166E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vMerge/>
            <w:vAlign w:val="center"/>
          </w:tcPr>
          <w:p w14:paraId="769172BE" w14:textId="77777777" w:rsidR="00EE1254" w:rsidRPr="00047D4F" w:rsidRDefault="00EE1254" w:rsidP="005A12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61FB0" w:rsidRPr="00047D4F" w14:paraId="3A55CD7F" w14:textId="77777777" w:rsidTr="005A1202">
        <w:trPr>
          <w:trHeight w:val="170"/>
          <w:jc w:val="center"/>
        </w:trPr>
        <w:tc>
          <w:tcPr>
            <w:tcW w:w="951" w:type="dxa"/>
          </w:tcPr>
          <w:p w14:paraId="275986C0" w14:textId="77777777" w:rsidR="00EE1254" w:rsidRPr="00047D4F" w:rsidRDefault="00EE1254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745" w:type="dxa"/>
          </w:tcPr>
          <w:p w14:paraId="30934A38" w14:textId="0ADE050F" w:rsidR="00EE1254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09" w:type="dxa"/>
          </w:tcPr>
          <w:p w14:paraId="1D931159" w14:textId="13C3C0E8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2E0D565B" w14:textId="1AE62BD2" w:rsidR="00EE1254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50B69E6D" w14:textId="35E35D60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南</w:t>
            </w:r>
            <w:proofErr w:type="gramStart"/>
            <w:r w:rsidRPr="00047D4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40" w:type="dxa"/>
          </w:tcPr>
          <w:p w14:paraId="08E88C60" w14:textId="10E9026F" w:rsidR="00EE1254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92" w:type="dxa"/>
          </w:tcPr>
          <w:p w14:paraId="5C5DEB02" w14:textId="2448CB75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1A0D850B" w14:textId="0A8FCE31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13B5BE42" w14:textId="49E5E27A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3E50937D" w14:textId="0264133D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3436EE04" w14:textId="57CC45C4" w:rsidR="00EE1254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</w:tr>
      <w:tr w:rsidR="00E61FB0" w:rsidRPr="00047D4F" w14:paraId="7FDD7BA7" w14:textId="77777777" w:rsidTr="005A1202">
        <w:trPr>
          <w:trHeight w:val="170"/>
          <w:jc w:val="center"/>
        </w:trPr>
        <w:tc>
          <w:tcPr>
            <w:tcW w:w="951" w:type="dxa"/>
          </w:tcPr>
          <w:p w14:paraId="08B943E7" w14:textId="77777777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745" w:type="dxa"/>
          </w:tcPr>
          <w:p w14:paraId="466EA253" w14:textId="368367AA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1D5626D7" w14:textId="4A29E66A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50" w:type="dxa"/>
          </w:tcPr>
          <w:p w14:paraId="0D1CD409" w14:textId="7D13195F" w:rsidR="00E61FB0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25FF0D27" w14:textId="31AC6F71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南</w:t>
            </w:r>
            <w:proofErr w:type="gramStart"/>
            <w:r w:rsidRPr="00047D4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40" w:type="dxa"/>
          </w:tcPr>
          <w:p w14:paraId="44A84744" w14:textId="49B1911A" w:rsidR="00E61FB0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992" w:type="dxa"/>
          </w:tcPr>
          <w:p w14:paraId="06C2DB17" w14:textId="79DBA462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7C5BBD98" w14:textId="6E0376DE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738" w:type="dxa"/>
          </w:tcPr>
          <w:p w14:paraId="668571EB" w14:textId="132E3066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55" w:type="dxa"/>
          </w:tcPr>
          <w:p w14:paraId="28702E65" w14:textId="7A3E400E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72B0B35A" w14:textId="412C4E0D" w:rsidR="00E61FB0" w:rsidRPr="00047D4F" w:rsidRDefault="00E61FB0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</w:tr>
      <w:tr w:rsidR="008E73F7" w:rsidRPr="00047D4F" w14:paraId="2BF33E0C" w14:textId="77777777" w:rsidTr="005A1202">
        <w:trPr>
          <w:trHeight w:val="170"/>
          <w:jc w:val="center"/>
        </w:trPr>
        <w:tc>
          <w:tcPr>
            <w:tcW w:w="951" w:type="dxa"/>
          </w:tcPr>
          <w:p w14:paraId="6EDDAE86" w14:textId="7777777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proofErr w:type="gramStart"/>
            <w:r w:rsidRPr="00047D4F">
              <w:rPr>
                <w:rFonts w:ascii="標楷體" w:eastAsia="標楷體" w:hAnsi="標楷體" w:hint="eastAsia"/>
              </w:rPr>
              <w:t>三</w:t>
            </w:r>
            <w:proofErr w:type="gramEnd"/>
            <w:r w:rsidRPr="00047D4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45" w:type="dxa"/>
          </w:tcPr>
          <w:p w14:paraId="497D4A6F" w14:textId="37DEA858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669D529F" w14:textId="7C5D43F1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3C7796D9" w14:textId="1F019989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52E2CAB0" w14:textId="38D78E5B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南</w:t>
            </w:r>
            <w:proofErr w:type="gramStart"/>
            <w:r w:rsidRPr="00047D4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40" w:type="dxa"/>
          </w:tcPr>
          <w:p w14:paraId="6186A331" w14:textId="13A49705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052F862A" w14:textId="48E3935B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0B3ABA4D" w14:textId="0C0F5C86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38" w:type="dxa"/>
          </w:tcPr>
          <w:p w14:paraId="6709C28F" w14:textId="3CFB1E04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55" w:type="dxa"/>
          </w:tcPr>
          <w:p w14:paraId="7C79D6B1" w14:textId="6FE6A2D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2E2FF8" w14:textId="425A2E3E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</w:tr>
      <w:tr w:rsidR="008E73F7" w:rsidRPr="00047D4F" w14:paraId="6E7F92A5" w14:textId="77777777" w:rsidTr="005A1202">
        <w:trPr>
          <w:trHeight w:val="170"/>
          <w:jc w:val="center"/>
        </w:trPr>
        <w:tc>
          <w:tcPr>
            <w:tcW w:w="951" w:type="dxa"/>
          </w:tcPr>
          <w:p w14:paraId="2DA01CFD" w14:textId="7777777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745" w:type="dxa"/>
          </w:tcPr>
          <w:p w14:paraId="7284EC73" w14:textId="762382A4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709" w:type="dxa"/>
          </w:tcPr>
          <w:p w14:paraId="706FF01C" w14:textId="43B79BD9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115B5796" w14:textId="12A7EC7C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783BE13E" w14:textId="7522E16C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南</w:t>
            </w:r>
            <w:proofErr w:type="gramStart"/>
            <w:r w:rsidRPr="00047D4F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740" w:type="dxa"/>
          </w:tcPr>
          <w:p w14:paraId="2C3CF9DE" w14:textId="5FD8FC60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3A4A7451" w14:textId="2256E351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55D29E1" w14:textId="27F5DACC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南</w:t>
            </w:r>
            <w:proofErr w:type="gramStart"/>
            <w:r w:rsidRPr="00047D4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38" w:type="dxa"/>
          </w:tcPr>
          <w:p w14:paraId="721C9080" w14:textId="7FE6AC7D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55" w:type="dxa"/>
          </w:tcPr>
          <w:p w14:paraId="4CE070B1" w14:textId="7A5B583D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5950093F" w14:textId="1D5516BF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</w:tr>
      <w:tr w:rsidR="008E73F7" w:rsidRPr="00047D4F" w14:paraId="239E7DC4" w14:textId="77777777" w:rsidTr="005A1202">
        <w:trPr>
          <w:trHeight w:val="170"/>
          <w:jc w:val="center"/>
        </w:trPr>
        <w:tc>
          <w:tcPr>
            <w:tcW w:w="951" w:type="dxa"/>
          </w:tcPr>
          <w:p w14:paraId="2F29BF33" w14:textId="7777777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745" w:type="dxa"/>
          </w:tcPr>
          <w:p w14:paraId="6F98D9B9" w14:textId="59E268D0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709" w:type="dxa"/>
          </w:tcPr>
          <w:p w14:paraId="55E57203" w14:textId="181398BE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5E53B4D4" w14:textId="4CE93E5C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4C4D1DC1" w14:textId="65EF1D72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</w:p>
        </w:tc>
        <w:tc>
          <w:tcPr>
            <w:tcW w:w="740" w:type="dxa"/>
          </w:tcPr>
          <w:p w14:paraId="457B4ECD" w14:textId="04302500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268AF893" w14:textId="46082945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3C6EDAAC" w14:textId="3808DC60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38" w:type="dxa"/>
          </w:tcPr>
          <w:p w14:paraId="03C7C5F7" w14:textId="4F527A7D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955" w:type="dxa"/>
          </w:tcPr>
          <w:p w14:paraId="2202412A" w14:textId="422425B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4B8AB715" w14:textId="7FC7BBA9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</w:tr>
      <w:tr w:rsidR="008E73F7" w:rsidRPr="00E61FB0" w14:paraId="6237E816" w14:textId="77777777" w:rsidTr="005A1202">
        <w:trPr>
          <w:trHeight w:val="170"/>
          <w:jc w:val="center"/>
        </w:trPr>
        <w:tc>
          <w:tcPr>
            <w:tcW w:w="951" w:type="dxa"/>
          </w:tcPr>
          <w:p w14:paraId="124B9994" w14:textId="7777777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745" w:type="dxa"/>
          </w:tcPr>
          <w:p w14:paraId="794F8047" w14:textId="38F94457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康軒</w:t>
            </w:r>
          </w:p>
        </w:tc>
        <w:tc>
          <w:tcPr>
            <w:tcW w:w="709" w:type="dxa"/>
          </w:tcPr>
          <w:p w14:paraId="79F928DD" w14:textId="26CDCC3C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50" w:type="dxa"/>
          </w:tcPr>
          <w:p w14:paraId="66A196E6" w14:textId="41B24BEF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真平</w:t>
            </w:r>
          </w:p>
        </w:tc>
        <w:tc>
          <w:tcPr>
            <w:tcW w:w="720" w:type="dxa"/>
          </w:tcPr>
          <w:p w14:paraId="6026F60E" w14:textId="198886A5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40" w:type="dxa"/>
          </w:tcPr>
          <w:p w14:paraId="51BA64A1" w14:textId="0921FE03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/</w:t>
            </w:r>
          </w:p>
        </w:tc>
        <w:tc>
          <w:tcPr>
            <w:tcW w:w="992" w:type="dxa"/>
          </w:tcPr>
          <w:p w14:paraId="76B363C1" w14:textId="781A6119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851" w:type="dxa"/>
          </w:tcPr>
          <w:p w14:paraId="5B06D933" w14:textId="3BD9B5DE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738" w:type="dxa"/>
          </w:tcPr>
          <w:p w14:paraId="30C75D8F" w14:textId="5551F718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</w:t>
            </w:r>
            <w:bookmarkStart w:id="0" w:name="_GoBack"/>
            <w:bookmarkEnd w:id="0"/>
          </w:p>
        </w:tc>
        <w:tc>
          <w:tcPr>
            <w:tcW w:w="955" w:type="dxa"/>
          </w:tcPr>
          <w:p w14:paraId="6B5CFD3B" w14:textId="270BFC23" w:rsidR="008E73F7" w:rsidRPr="00047D4F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  <w:tc>
          <w:tcPr>
            <w:tcW w:w="975" w:type="dxa"/>
          </w:tcPr>
          <w:p w14:paraId="696BA8CE" w14:textId="11D48E87" w:rsidR="008E73F7" w:rsidRPr="00E61FB0" w:rsidRDefault="008E73F7" w:rsidP="005A1202">
            <w:pPr>
              <w:rPr>
                <w:rFonts w:ascii="標楷體" w:eastAsia="標楷體" w:hAnsi="標楷體"/>
              </w:rPr>
            </w:pPr>
            <w:r w:rsidRPr="00047D4F">
              <w:rPr>
                <w:rFonts w:ascii="標楷體" w:eastAsia="標楷體" w:hAnsi="標楷體"/>
              </w:rPr>
              <w:t>康軒</w:t>
            </w:r>
          </w:p>
        </w:tc>
      </w:tr>
    </w:tbl>
    <w:p w14:paraId="38041020" w14:textId="77777777" w:rsidR="00EE1254" w:rsidRPr="00EE1254" w:rsidRDefault="00EE1254" w:rsidP="00EE1254">
      <w:pPr>
        <w:rPr>
          <w:rFonts w:ascii="標楷體" w:eastAsia="標楷體" w:hAnsi="標楷體"/>
        </w:rPr>
      </w:pPr>
    </w:p>
    <w:p w14:paraId="5F903CDF" w14:textId="14CC125C" w:rsidR="00EE1254" w:rsidRPr="00EE1254" w:rsidRDefault="00EE1254" w:rsidP="00EE125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047D4F">
        <w:rPr>
          <w:rFonts w:ascii="標楷體" w:eastAsia="標楷體" w:hAnsi="標楷體" w:hint="eastAsia"/>
        </w:rPr>
        <w:t>2</w:t>
      </w:r>
      <w:r w:rsidRPr="00EE1254">
        <w:rPr>
          <w:rFonts w:ascii="標楷體" w:eastAsia="標楷體" w:hAnsi="標楷體" w:hint="eastAsia"/>
        </w:rPr>
        <w:t>學年度各年級各領域及各彈性學習課程/節數之課程計畫（含重要宣導或法定議題融入）</w:t>
      </w:r>
      <w:proofErr w:type="gramStart"/>
      <w:r>
        <w:rPr>
          <w:rFonts w:ascii="標楷體" w:eastAsia="標楷體" w:hAnsi="標楷體" w:hint="eastAsia"/>
        </w:rPr>
        <w:t>按課發</w:t>
      </w:r>
      <w:proofErr w:type="gramEnd"/>
      <w:r>
        <w:rPr>
          <w:rFonts w:ascii="標楷體" w:eastAsia="標楷體" w:hAnsi="標楷體" w:hint="eastAsia"/>
        </w:rPr>
        <w:t>會程序決議通過</w:t>
      </w:r>
      <w:r w:rsidR="00B31E31" w:rsidRPr="00B31E31">
        <w:rPr>
          <w:rFonts w:ascii="標楷體" w:eastAsia="標楷體" w:hAnsi="標楷體" w:hint="eastAsia"/>
        </w:rPr>
        <w:t>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05E55684" w14:textId="542B124B" w:rsidR="00F37456" w:rsidRDefault="00103644" w:rsidP="00EE1254">
      <w:pPr>
        <w:ind w:leftChars="177" w:left="425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proofErr w:type="gramStart"/>
      <w:r w:rsidRPr="00143D94">
        <w:rPr>
          <w:rFonts w:ascii="標楷體" w:eastAsia="標楷體" w:hAnsi="標楷體" w:hint="eastAsia"/>
          <w:b/>
        </w:rPr>
        <w:t>一</w:t>
      </w:r>
      <w:proofErr w:type="gramEnd"/>
      <w:r w:rsidRPr="00103644">
        <w:rPr>
          <w:rFonts w:ascii="標楷體" w:eastAsia="標楷體" w:hAnsi="標楷體" w:hint="eastAsia"/>
        </w:rPr>
        <w:t>：</w:t>
      </w:r>
      <w:r w:rsidR="00047D4F">
        <w:rPr>
          <w:rFonts w:ascii="標楷體" w:eastAsia="標楷體" w:hAnsi="標楷體" w:hint="eastAsia"/>
        </w:rPr>
        <w:t>111</w:t>
      </w:r>
      <w:r w:rsidR="00F37456" w:rsidRPr="00102D49">
        <w:rPr>
          <w:rFonts w:ascii="標楷體" w:eastAsia="標楷體" w:hAnsi="標楷體" w:hint="eastAsia"/>
        </w:rPr>
        <w:t>學年度</w:t>
      </w:r>
      <w:r w:rsidR="00F37456" w:rsidRPr="00102D49">
        <w:rPr>
          <w:rFonts w:ascii="標楷體" w:eastAsia="標楷體" w:hAnsi="標楷體"/>
        </w:rPr>
        <w:t>公開授課成果</w:t>
      </w:r>
      <w:r w:rsidR="00F37456" w:rsidRPr="00102D49">
        <w:rPr>
          <w:rFonts w:ascii="標楷體" w:eastAsia="標楷體" w:hAnsi="標楷體" w:hint="eastAsia"/>
        </w:rPr>
        <w:t>檢核與討論，請討論。</w:t>
      </w:r>
    </w:p>
    <w:p w14:paraId="4A34B4B5" w14:textId="0F09CFC2" w:rsidR="00F37456" w:rsidRPr="00A92189" w:rsidRDefault="00F37456" w:rsidP="00170D54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明：依據本校</w:t>
      </w:r>
      <w:r w:rsidR="00047D4F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學年度校長及教師公開授課實施計畫辦理，本校</w:t>
      </w:r>
      <w:r w:rsidR="00047D4F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學年度校長及任教</w:t>
      </w:r>
      <w:r>
        <w:rPr>
          <w:rFonts w:ascii="標楷體" w:eastAsia="標楷體" w:hAnsi="標楷體" w:hint="eastAsia"/>
        </w:rPr>
        <w:t>低</w:t>
      </w:r>
      <w:r w:rsidRPr="00102D49">
        <w:rPr>
          <w:rFonts w:ascii="標楷體" w:eastAsia="標楷體" w:hAnsi="標楷體" w:hint="eastAsia"/>
        </w:rPr>
        <w:t>年級老師共</w:t>
      </w:r>
      <w:r w:rsidR="00047D4F">
        <w:rPr>
          <w:rFonts w:ascii="標楷體" w:eastAsia="標楷體" w:hAnsi="標楷體" w:hint="eastAsia"/>
        </w:rPr>
        <w:t>十一</w:t>
      </w:r>
      <w:r w:rsidR="00D7624D">
        <w:rPr>
          <w:rFonts w:ascii="標楷體" w:eastAsia="標楷體" w:hAnsi="標楷體" w:hint="eastAsia"/>
        </w:rPr>
        <w:t>人</w:t>
      </w:r>
      <w:r w:rsidR="00D7624D">
        <w:rPr>
          <w:rFonts w:ascii="新細明體" w:hAnsi="新細明體" w:hint="eastAsia"/>
        </w:rPr>
        <w:t>，</w:t>
      </w:r>
      <w:r w:rsidRPr="00102D49">
        <w:rPr>
          <w:rFonts w:ascii="標楷體" w:eastAsia="標楷體" w:hAnsi="標楷體" w:hint="eastAsia"/>
        </w:rPr>
        <w:t>於第</w:t>
      </w:r>
      <w:r w:rsidRPr="00A92189">
        <w:rPr>
          <w:rFonts w:ascii="標楷體" w:eastAsia="標楷體" w:hAnsi="標楷體" w:hint="eastAsia"/>
        </w:rPr>
        <w:t>一學期辦理公開授課者</w:t>
      </w:r>
      <w:r w:rsidR="00047D4F">
        <w:rPr>
          <w:rFonts w:ascii="標楷體" w:eastAsia="標楷體" w:hAnsi="標楷體" w:hint="eastAsia"/>
        </w:rPr>
        <w:t>7</w:t>
      </w:r>
      <w:r w:rsidRPr="00A92189">
        <w:rPr>
          <w:rFonts w:ascii="標楷體" w:eastAsia="標楷體" w:hAnsi="標楷體" w:hint="eastAsia"/>
        </w:rPr>
        <w:t>人，於第二學期辦理公開授課者</w:t>
      </w:r>
      <w:r w:rsidR="00047D4F">
        <w:rPr>
          <w:rFonts w:ascii="標楷體" w:eastAsia="標楷體" w:hAnsi="標楷體" w:hint="eastAsia"/>
        </w:rPr>
        <w:t>2</w:t>
      </w:r>
      <w:r w:rsidR="00D7624D" w:rsidRPr="00A92189">
        <w:rPr>
          <w:rFonts w:ascii="標楷體" w:eastAsia="標楷體" w:hAnsi="標楷體" w:hint="eastAsia"/>
        </w:rPr>
        <w:t>人，</w:t>
      </w:r>
      <w:r w:rsidR="0062212C" w:rsidRPr="00A92189">
        <w:rPr>
          <w:rFonts w:ascii="標楷體" w:eastAsia="標楷體" w:hAnsi="標楷體" w:hint="eastAsia"/>
        </w:rPr>
        <w:t>尚未辦理為2人，未辦理原因為</w:t>
      </w:r>
      <w:r w:rsidR="002A2595">
        <w:rPr>
          <w:rFonts w:ascii="標楷體" w:eastAsia="標楷體" w:hAnsi="標楷體" w:hint="eastAsia"/>
        </w:rPr>
        <w:t>相關實施</w:t>
      </w:r>
      <w:proofErr w:type="gramStart"/>
      <w:r w:rsidR="002A2595">
        <w:rPr>
          <w:rFonts w:ascii="標楷體" w:eastAsia="標楷體" w:hAnsi="標楷體" w:hint="eastAsia"/>
        </w:rPr>
        <w:t>期程另有</w:t>
      </w:r>
      <w:proofErr w:type="gramEnd"/>
      <w:r w:rsidR="002A2595">
        <w:rPr>
          <w:rFonts w:ascii="標楷體" w:eastAsia="標楷體" w:hAnsi="標楷體" w:hint="eastAsia"/>
        </w:rPr>
        <w:t>活動</w:t>
      </w:r>
      <w:r w:rsidR="00170D54" w:rsidRPr="00A92189">
        <w:rPr>
          <w:rFonts w:ascii="新細明體" w:hAnsi="新細明體" w:hint="eastAsia"/>
        </w:rPr>
        <w:t>。</w:t>
      </w:r>
    </w:p>
    <w:p w14:paraId="54BC038D" w14:textId="05CA3BBA" w:rsidR="00A92189" w:rsidRDefault="00F37456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170D54" w:rsidRPr="00A92189">
        <w:rPr>
          <w:rFonts w:ascii="標楷體" w:eastAsia="標楷體" w:hAnsi="標楷體" w:hint="eastAsia"/>
        </w:rPr>
        <w:t>尚未辦理者於</w:t>
      </w:r>
      <w:r w:rsidR="00047D4F">
        <w:rPr>
          <w:rFonts w:ascii="標楷體" w:eastAsia="標楷體" w:hAnsi="標楷體" w:hint="eastAsia"/>
        </w:rPr>
        <w:t>112</w:t>
      </w:r>
      <w:r w:rsidR="00170D54" w:rsidRPr="00A92189">
        <w:rPr>
          <w:rFonts w:ascii="標楷體" w:eastAsia="標楷體" w:hAnsi="標楷體" w:hint="eastAsia"/>
        </w:rPr>
        <w:t>學年安排公開授課</w:t>
      </w:r>
      <w:r w:rsidR="00170D54" w:rsidRPr="00A92189">
        <w:rPr>
          <w:rFonts w:ascii="新細明體" w:hAnsi="新細明體" w:hint="eastAsia"/>
        </w:rPr>
        <w:t>。</w:t>
      </w:r>
    </w:p>
    <w:p w14:paraId="2D2E6CB0" w14:textId="4326FF9D" w:rsidR="00604997" w:rsidRDefault="00604997" w:rsidP="00A92189">
      <w:pPr>
        <w:ind w:leftChars="177" w:left="425"/>
        <w:jc w:val="both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  <w:b/>
        </w:rPr>
        <w:t>案由</w:t>
      </w:r>
      <w:r w:rsidR="00F150DC" w:rsidRPr="00A92189">
        <w:rPr>
          <w:rFonts w:ascii="標楷體" w:eastAsia="標楷體" w:hAnsi="標楷體" w:hint="eastAsia"/>
          <w:b/>
        </w:rPr>
        <w:t>二</w:t>
      </w:r>
      <w:r w:rsidRPr="00A92189">
        <w:rPr>
          <w:rFonts w:ascii="標楷體" w:eastAsia="標楷體" w:hAnsi="標楷體" w:hint="eastAsia"/>
        </w:rPr>
        <w:t>：有關1</w:t>
      </w:r>
      <w:r w:rsidR="00047D4F">
        <w:rPr>
          <w:rFonts w:ascii="標楷體" w:eastAsia="標楷體" w:hAnsi="標楷體"/>
        </w:rPr>
        <w:t>12</w:t>
      </w:r>
      <w:r w:rsidRPr="00A92189">
        <w:rPr>
          <w:rFonts w:ascii="標楷體" w:eastAsia="標楷體" w:hAnsi="標楷體" w:hint="eastAsia"/>
        </w:rPr>
        <w:t>學年度</w:t>
      </w:r>
      <w:r w:rsidR="00B31052" w:rsidRPr="00A92189">
        <w:rPr>
          <w:rFonts w:ascii="標楷體" w:eastAsia="標楷體" w:hAnsi="標楷體" w:hint="eastAsia"/>
        </w:rPr>
        <w:t>公開授課實施計畫及實施年級</w:t>
      </w:r>
      <w:r w:rsidRPr="00A92189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討論。</w:t>
      </w:r>
    </w:p>
    <w:p w14:paraId="690C76C0" w14:textId="12D106D5" w:rsidR="00604997" w:rsidRPr="001F0068" w:rsidRDefault="00604997" w:rsidP="00604997">
      <w:pPr>
        <w:ind w:leftChars="177" w:left="1385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</w:t>
      </w:r>
      <w:r w:rsidRPr="00EC3192">
        <w:rPr>
          <w:rFonts w:ascii="標楷體" w:eastAsia="標楷體" w:hAnsi="標楷體" w:hint="eastAsia"/>
        </w:rPr>
        <w:t>依十二年國民基本教育課程綱要與</w:t>
      </w:r>
      <w:r w:rsidRPr="00EC3192">
        <w:rPr>
          <w:rFonts w:ascii="標楷體" w:eastAsia="標楷體" w:hAnsi="標楷體"/>
        </w:rPr>
        <w:t>國民中學及國民小學實施校長及教師公開授課參考原則</w:t>
      </w:r>
      <w:r w:rsidRPr="00EC3192">
        <w:rPr>
          <w:rFonts w:ascii="標楷體" w:eastAsia="標楷體" w:hAnsi="標楷體" w:hint="eastAsia"/>
        </w:rPr>
        <w:t>，自108學年度起逐年實施</w:t>
      </w:r>
      <w:proofErr w:type="gramStart"/>
      <w:r w:rsidRPr="00EC3192">
        <w:rPr>
          <w:rFonts w:ascii="標楷體" w:eastAsia="標楷體" w:hAnsi="標楷體" w:hint="eastAsia"/>
        </w:rPr>
        <w:t>新課綱</w:t>
      </w:r>
      <w:proofErr w:type="gramEnd"/>
      <w:r w:rsidRPr="00EC3192">
        <w:rPr>
          <w:rFonts w:ascii="標楷體" w:eastAsia="標楷體" w:hAnsi="標楷體" w:hint="eastAsia"/>
        </w:rPr>
        <w:t>，惟依據</w:t>
      </w:r>
      <w:r w:rsidRPr="00EC3192">
        <w:rPr>
          <w:rFonts w:ascii="標楷體" w:eastAsia="標楷體" w:hAnsi="標楷體"/>
        </w:rPr>
        <w:t>107</w:t>
      </w:r>
      <w:r w:rsidRPr="00EC3192">
        <w:rPr>
          <w:rFonts w:ascii="標楷體" w:eastAsia="標楷體" w:hAnsi="標楷體" w:hint="eastAsia"/>
        </w:rPr>
        <w:t>年</w:t>
      </w:r>
      <w:r w:rsidRPr="00EC3192">
        <w:rPr>
          <w:rFonts w:ascii="標楷體" w:eastAsia="標楷體" w:hAnsi="標楷體"/>
        </w:rPr>
        <w:t>10</w:t>
      </w:r>
      <w:r w:rsidRPr="00EC3192">
        <w:rPr>
          <w:rFonts w:ascii="標楷體" w:eastAsia="標楷體" w:hAnsi="標楷體" w:hint="eastAsia"/>
        </w:rPr>
        <w:t>月</w:t>
      </w:r>
      <w:r w:rsidRPr="00EC3192">
        <w:rPr>
          <w:rFonts w:ascii="標楷體" w:eastAsia="標楷體" w:hAnsi="標楷體"/>
        </w:rPr>
        <w:t>31</w:t>
      </w:r>
      <w:r w:rsidRPr="00EC3192">
        <w:rPr>
          <w:rFonts w:ascii="標楷體" w:eastAsia="標楷體" w:hAnsi="標楷體" w:hint="eastAsia"/>
        </w:rPr>
        <w:t>日</w:t>
      </w:r>
      <w:proofErr w:type="gramStart"/>
      <w:r w:rsidRPr="00EC3192">
        <w:rPr>
          <w:rFonts w:ascii="標楷體" w:eastAsia="標楷體" w:hAnsi="標楷體" w:hint="eastAsia"/>
        </w:rPr>
        <w:t>臺</w:t>
      </w:r>
      <w:proofErr w:type="gramEnd"/>
      <w:r w:rsidRPr="00EC3192">
        <w:rPr>
          <w:rFonts w:ascii="標楷體" w:eastAsia="標楷體" w:hAnsi="標楷體" w:hint="eastAsia"/>
        </w:rPr>
        <w:t>教授</w:t>
      </w:r>
      <w:proofErr w:type="gramStart"/>
      <w:r w:rsidRPr="00EC3192">
        <w:rPr>
          <w:rFonts w:ascii="標楷體" w:eastAsia="標楷體" w:hAnsi="標楷體" w:hint="eastAsia"/>
        </w:rPr>
        <w:t>國部字第</w:t>
      </w:r>
      <w:r w:rsidRPr="00EC3192">
        <w:rPr>
          <w:rFonts w:ascii="標楷體" w:eastAsia="標楷體" w:hAnsi="標楷體"/>
        </w:rPr>
        <w:t>1070114788</w:t>
      </w:r>
      <w:r w:rsidRPr="00EC3192">
        <w:rPr>
          <w:rFonts w:ascii="標楷體" w:eastAsia="標楷體" w:hAnsi="標楷體" w:hint="eastAsia"/>
        </w:rPr>
        <w:t>號</w:t>
      </w:r>
      <w:proofErr w:type="gramEnd"/>
      <w:r w:rsidRPr="00EC3192">
        <w:rPr>
          <w:rFonts w:ascii="標楷體" w:eastAsia="標楷體" w:hAnsi="標楷體" w:hint="eastAsia"/>
        </w:rPr>
        <w:t>函「有關</w:t>
      </w:r>
      <w:r w:rsidRPr="00EC3192">
        <w:rPr>
          <w:rFonts w:ascii="標楷體" w:eastAsia="標楷體" w:hAnsi="標楷體"/>
        </w:rPr>
        <w:t>108</w:t>
      </w:r>
      <w:r w:rsidRPr="00EC3192">
        <w:rPr>
          <w:rFonts w:ascii="標楷體" w:eastAsia="標楷體" w:hAnsi="標楷體" w:hint="eastAsia"/>
        </w:rPr>
        <w:t>學年度實施十二年國民基本教育課程綱</w:t>
      </w:r>
      <w:r w:rsidRPr="00EC3192">
        <w:rPr>
          <w:rFonts w:ascii="標楷體" w:eastAsia="標楷體" w:hAnsi="標楷體" w:hint="eastAsia"/>
        </w:rPr>
        <w:lastRenderedPageBreak/>
        <w:t>要相關注意事項』說明，彈性學習課程及十二年國</w:t>
      </w:r>
      <w:proofErr w:type="gramStart"/>
      <w:r w:rsidRPr="00EC3192">
        <w:rPr>
          <w:rFonts w:ascii="標楷體" w:eastAsia="標楷體" w:hAnsi="標楷體" w:hint="eastAsia"/>
        </w:rPr>
        <w:t>教課綱</w:t>
      </w:r>
      <w:proofErr w:type="gramEnd"/>
      <w:r w:rsidRPr="00EC3192">
        <w:rPr>
          <w:rFonts w:ascii="標楷體" w:eastAsia="標楷體" w:hAnsi="標楷體" w:hint="eastAsia"/>
        </w:rPr>
        <w:t>中所列相關規劃及要點，學校得視學校特色、學生需求由一到六年級全面實施。</w:t>
      </w:r>
    </w:p>
    <w:p w14:paraId="72D9E3A0" w14:textId="48CDB797" w:rsidR="001F0068" w:rsidRDefault="00604997" w:rsidP="00604997">
      <w:pPr>
        <w:ind w:leftChars="177" w:left="425"/>
        <w:rPr>
          <w:rFonts w:ascii="標楷體" w:eastAsia="標楷體" w:hAnsi="標楷體"/>
        </w:rPr>
      </w:pPr>
      <w:r w:rsidRPr="001F0068">
        <w:rPr>
          <w:rFonts w:ascii="標楷體" w:eastAsia="標楷體" w:hAnsi="標楷體" w:hint="eastAsia"/>
        </w:rPr>
        <w:t>決  議：</w:t>
      </w:r>
      <w:r w:rsidR="00047D4F">
        <w:rPr>
          <w:rFonts w:ascii="標楷體" w:eastAsia="標楷體" w:hAnsi="標楷體" w:hint="eastAsia"/>
        </w:rPr>
        <w:t>112</w:t>
      </w:r>
      <w:r w:rsidR="00C319E5">
        <w:rPr>
          <w:rFonts w:ascii="標楷體" w:eastAsia="標楷體" w:hAnsi="標楷體" w:hint="eastAsia"/>
        </w:rPr>
        <w:t>學年度公開授課實施計畫</w:t>
      </w:r>
      <w:proofErr w:type="gramStart"/>
      <w:r w:rsidR="00C319E5">
        <w:rPr>
          <w:rFonts w:ascii="標楷體" w:eastAsia="標楷體" w:hAnsi="標楷體" w:hint="eastAsia"/>
        </w:rPr>
        <w:t>及年級</w:t>
      </w:r>
      <w:proofErr w:type="gramEnd"/>
      <w:r w:rsidR="00C319E5">
        <w:rPr>
          <w:rFonts w:ascii="新細明體" w:hAnsi="新細明體" w:hint="eastAsia"/>
        </w:rPr>
        <w:t>，</w:t>
      </w:r>
      <w:r w:rsidR="00C319E5">
        <w:rPr>
          <w:rFonts w:ascii="標楷體" w:eastAsia="標楷體" w:hAnsi="標楷體" w:hint="eastAsia"/>
        </w:rPr>
        <w:t>擬由一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三</w:t>
      </w:r>
      <w:r w:rsidR="00C319E5">
        <w:rPr>
          <w:rFonts w:ascii="新細明體" w:hAnsi="新細明體" w:hint="eastAsia"/>
        </w:rPr>
        <w:t>、</w:t>
      </w:r>
      <w:r w:rsidR="00C319E5">
        <w:rPr>
          <w:rFonts w:ascii="標楷體" w:eastAsia="標楷體" w:hAnsi="標楷體" w:hint="eastAsia"/>
        </w:rPr>
        <w:t>五年級教師進行</w:t>
      </w:r>
      <w:r w:rsidR="00C319E5">
        <w:rPr>
          <w:rFonts w:ascii="新細明體" w:hAnsi="新細明體" w:hint="eastAsia"/>
        </w:rPr>
        <w:t>。</w:t>
      </w:r>
    </w:p>
    <w:p w14:paraId="394EE2B8" w14:textId="609E564A" w:rsidR="0062279A" w:rsidRDefault="005C213B" w:rsidP="001F0068">
      <w:pPr>
        <w:spacing w:beforeLines="100" w:before="360"/>
        <w:ind w:leftChars="177" w:left="1439" w:hangingChars="422" w:hanging="1014"/>
        <w:rPr>
          <w:rFonts w:ascii="標楷體" w:eastAsia="標楷體" w:hAnsi="標楷體"/>
        </w:rPr>
      </w:pPr>
      <w:r w:rsidRPr="00143D94">
        <w:rPr>
          <w:rFonts w:ascii="標楷體" w:eastAsia="標楷體" w:hAnsi="標楷體" w:hint="eastAsia"/>
          <w:b/>
        </w:rPr>
        <w:t>案由</w:t>
      </w:r>
      <w:proofErr w:type="gramStart"/>
      <w:r w:rsidR="00F150DC">
        <w:rPr>
          <w:rFonts w:ascii="標楷體" w:eastAsia="標楷體" w:hAnsi="標楷體" w:hint="eastAsia"/>
          <w:b/>
        </w:rPr>
        <w:t>三</w:t>
      </w:r>
      <w:proofErr w:type="gramEnd"/>
      <w:r w:rsidR="00F87F4F" w:rsidRPr="00102D49">
        <w:rPr>
          <w:rFonts w:ascii="標楷體" w:eastAsia="標楷體" w:hAnsi="標楷體" w:hint="eastAsia"/>
        </w:rPr>
        <w:t>：</w:t>
      </w:r>
      <w:r w:rsidR="00047D4F">
        <w:rPr>
          <w:rFonts w:ascii="標楷體" w:eastAsia="標楷體" w:hAnsi="標楷體" w:hint="eastAsia"/>
        </w:rPr>
        <w:t>112</w:t>
      </w:r>
      <w:r w:rsidR="00024DA1" w:rsidRPr="00102D49">
        <w:rPr>
          <w:rFonts w:ascii="標楷體" w:eastAsia="標楷體" w:hAnsi="標楷體" w:hint="eastAsia"/>
        </w:rPr>
        <w:t>學年度各年級各領域及各彈性學習課程/節數評量機制</w:t>
      </w:r>
      <w:r w:rsidR="00F87F4F" w:rsidRPr="00102D49">
        <w:rPr>
          <w:rFonts w:ascii="標楷體" w:eastAsia="標楷體" w:hAnsi="標楷體" w:hint="eastAsia"/>
        </w:rPr>
        <w:t>，請討論</w:t>
      </w:r>
      <w:r w:rsidRPr="00102D49">
        <w:rPr>
          <w:rFonts w:ascii="標楷體" w:eastAsia="標楷體" w:hAnsi="標楷體" w:hint="eastAsia"/>
        </w:rPr>
        <w:t>。</w:t>
      </w:r>
    </w:p>
    <w:p w14:paraId="06278E31" w14:textId="0F25DC94" w:rsidR="0062279A" w:rsidRDefault="00F87F4F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</w:t>
      </w:r>
      <w:r w:rsidR="009964B2" w:rsidRPr="00102D49">
        <w:rPr>
          <w:rFonts w:ascii="標楷體" w:eastAsia="標楷體" w:hAnsi="標楷體" w:hint="eastAsia"/>
        </w:rPr>
        <w:t xml:space="preserve">  </w:t>
      </w:r>
      <w:r w:rsidRPr="00102D49">
        <w:rPr>
          <w:rFonts w:ascii="標楷體" w:eastAsia="標楷體" w:hAnsi="標楷體" w:hint="eastAsia"/>
        </w:rPr>
        <w:t>明：</w:t>
      </w:r>
      <w:r w:rsidR="00D12387" w:rsidRPr="00102D49">
        <w:rPr>
          <w:rFonts w:ascii="標楷體" w:eastAsia="標楷體" w:hAnsi="標楷體" w:hint="eastAsia"/>
        </w:rPr>
        <w:t>經</w:t>
      </w:r>
      <w:r w:rsidR="00047D4F">
        <w:rPr>
          <w:rFonts w:ascii="標楷體" w:eastAsia="標楷體" w:hAnsi="標楷體" w:hint="eastAsia"/>
        </w:rPr>
        <w:t>111</w:t>
      </w:r>
      <w:r w:rsidR="006B08C4" w:rsidRPr="00102D49">
        <w:rPr>
          <w:rFonts w:ascii="標楷體" w:eastAsia="標楷體" w:hAnsi="標楷體" w:hint="eastAsia"/>
        </w:rPr>
        <w:t>學年度第</w:t>
      </w:r>
      <w:r w:rsidR="00F150DC">
        <w:rPr>
          <w:rFonts w:ascii="標楷體" w:eastAsia="標楷體" w:hAnsi="標楷體" w:hint="eastAsia"/>
        </w:rPr>
        <w:t>二學期第二</w:t>
      </w:r>
      <w:r w:rsidR="00C319E5">
        <w:rPr>
          <w:rFonts w:ascii="標楷體" w:eastAsia="標楷體" w:hAnsi="標楷體" w:hint="eastAsia"/>
        </w:rPr>
        <w:t>次領域教學研究會決議</w:t>
      </w:r>
      <w:r w:rsidR="00C319E5">
        <w:rPr>
          <w:rFonts w:ascii="新細明體" w:hAnsi="新細明體" w:hint="eastAsia"/>
        </w:rPr>
        <w:t>，</w:t>
      </w:r>
      <w:r w:rsidR="00047D4F">
        <w:rPr>
          <w:rFonts w:ascii="標楷體" w:eastAsia="標楷體" w:hAnsi="標楷體" w:hint="eastAsia"/>
        </w:rPr>
        <w:t>112</w:t>
      </w:r>
      <w:r w:rsidR="00260AED" w:rsidRPr="00102D49">
        <w:rPr>
          <w:rFonts w:ascii="標楷體" w:eastAsia="標楷體" w:hAnsi="標楷體" w:hint="eastAsia"/>
        </w:rPr>
        <w:t>學年度各年級各領域及各彈性學習課程/節數評量</w:t>
      </w:r>
      <w:r w:rsidR="00260AED" w:rsidRPr="00C6243C">
        <w:rPr>
          <w:rFonts w:ascii="標楷體" w:eastAsia="標楷體" w:hAnsi="標楷體" w:hint="eastAsia"/>
        </w:rPr>
        <w:t>機制，</w:t>
      </w:r>
      <w:r w:rsidR="006B08C4" w:rsidRPr="00C6243C">
        <w:rPr>
          <w:rFonts w:ascii="標楷體" w:eastAsia="標楷體" w:hAnsi="標楷體" w:hint="eastAsia"/>
        </w:rPr>
        <w:t>如附件</w:t>
      </w:r>
      <w:r w:rsidR="00241F4F" w:rsidRPr="00C6243C">
        <w:rPr>
          <w:rFonts w:ascii="標楷體" w:eastAsia="標楷體" w:hAnsi="標楷體" w:hint="eastAsia"/>
        </w:rPr>
        <w:t>。</w:t>
      </w:r>
    </w:p>
    <w:p w14:paraId="5E3F0522" w14:textId="08485440" w:rsidR="0062279A" w:rsidRDefault="00775311" w:rsidP="0062279A">
      <w:pPr>
        <w:ind w:leftChars="177" w:left="1438" w:hangingChars="422" w:hanging="1013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決  議：</w:t>
      </w:r>
      <w:r w:rsidR="00DC04DF">
        <w:rPr>
          <w:rFonts w:ascii="標楷體" w:eastAsia="標楷體" w:hAnsi="標楷體" w:hint="eastAsia"/>
        </w:rPr>
        <w:t>依所提</w:t>
      </w:r>
      <w:r w:rsidR="00DC04DF">
        <w:rPr>
          <w:rFonts w:ascii="新細明體" w:hAnsi="新細明體" w:hint="eastAsia"/>
        </w:rPr>
        <w:t>，</w:t>
      </w:r>
      <w:r w:rsidR="00BF0172">
        <w:rPr>
          <w:rFonts w:ascii="標楷體" w:eastAsia="標楷體" w:hAnsi="標楷體" w:hint="eastAsia"/>
        </w:rPr>
        <w:t>全數</w:t>
      </w:r>
      <w:r w:rsidR="00F150DC">
        <w:rPr>
          <w:rFonts w:ascii="標楷體" w:eastAsia="標楷體" w:hAnsi="標楷體" w:hint="eastAsia"/>
        </w:rPr>
        <w:t>同意依照附件所示之</w:t>
      </w:r>
      <w:r w:rsidR="00DC04DF">
        <w:rPr>
          <w:rFonts w:ascii="標楷體" w:eastAsia="標楷體" w:hAnsi="標楷體" w:hint="eastAsia"/>
        </w:rPr>
        <w:t>評量機制進行</w:t>
      </w:r>
      <w:r w:rsidR="00DC04DF">
        <w:rPr>
          <w:rFonts w:ascii="新細明體" w:hAnsi="新細明體" w:hint="eastAsia"/>
        </w:rPr>
        <w:t>。</w:t>
      </w:r>
    </w:p>
    <w:p w14:paraId="2403D320" w14:textId="78A38426" w:rsidR="00143D94" w:rsidRDefault="00F150DC" w:rsidP="00F150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C00129" w:rsidRPr="00143D94">
        <w:rPr>
          <w:rFonts w:ascii="標楷體" w:eastAsia="標楷體" w:hAnsi="標楷體" w:hint="eastAsia"/>
          <w:b/>
        </w:rPr>
        <w:t>案由</w:t>
      </w:r>
      <w:r w:rsidR="00A92189">
        <w:rPr>
          <w:rFonts w:ascii="標楷體" w:eastAsia="標楷體" w:hAnsi="標楷體" w:hint="eastAsia"/>
          <w:b/>
        </w:rPr>
        <w:t>四</w:t>
      </w:r>
      <w:r w:rsidR="006D2404" w:rsidRPr="00102D49">
        <w:rPr>
          <w:rFonts w:ascii="標楷體" w:eastAsia="標楷體" w:hAnsi="標楷體" w:hint="eastAsia"/>
        </w:rPr>
        <w:t>：</w:t>
      </w:r>
      <w:r w:rsidR="00DD1E30" w:rsidRPr="00102D49">
        <w:rPr>
          <w:rFonts w:ascii="標楷體" w:eastAsia="標楷體" w:hAnsi="標楷體" w:hint="eastAsia"/>
        </w:rPr>
        <w:t>本校</w:t>
      </w:r>
      <w:r w:rsidR="00047D4F">
        <w:rPr>
          <w:rFonts w:ascii="標楷體" w:eastAsia="標楷體" w:hAnsi="標楷體" w:hint="eastAsia"/>
        </w:rPr>
        <w:t>111</w:t>
      </w:r>
      <w:r w:rsidR="006D2404" w:rsidRPr="00102D49">
        <w:rPr>
          <w:rFonts w:ascii="標楷體" w:eastAsia="標楷體" w:hAnsi="標楷體" w:hint="eastAsia"/>
        </w:rPr>
        <w:t>學年度課程評鑑</w:t>
      </w:r>
      <w:r w:rsidR="00143D94">
        <w:rPr>
          <w:rFonts w:ascii="標楷體" w:eastAsia="標楷體" w:hAnsi="標楷體" w:hint="eastAsia"/>
        </w:rPr>
        <w:t>結果</w:t>
      </w:r>
      <w:r w:rsidR="00F37456">
        <w:rPr>
          <w:rFonts w:ascii="標楷體" w:eastAsia="標楷體" w:hAnsi="標楷體" w:hint="eastAsia"/>
        </w:rPr>
        <w:t>、省思與運用</w:t>
      </w:r>
      <w:r w:rsidR="006D2404" w:rsidRPr="00102D49">
        <w:rPr>
          <w:rFonts w:ascii="標楷體" w:eastAsia="標楷體" w:hAnsi="標楷體" w:hint="eastAsia"/>
        </w:rPr>
        <w:t>，請討論。</w:t>
      </w:r>
    </w:p>
    <w:p w14:paraId="2B3FB5FF" w14:textId="04279353" w:rsidR="00143D94" w:rsidRDefault="006D2404" w:rsidP="00A92189">
      <w:pPr>
        <w:ind w:left="425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　明：</w:t>
      </w:r>
      <w:r w:rsidR="00143D94">
        <w:rPr>
          <w:rFonts w:ascii="標楷體" w:eastAsia="標楷體" w:hAnsi="標楷體" w:hint="eastAsia"/>
        </w:rPr>
        <w:t>課程</w:t>
      </w:r>
      <w:r w:rsidR="00483905" w:rsidRPr="00102D49">
        <w:rPr>
          <w:rFonts w:ascii="標楷體" w:eastAsia="標楷體" w:hAnsi="標楷體" w:hint="eastAsia"/>
        </w:rPr>
        <w:t>評鑑表</w:t>
      </w:r>
      <w:proofErr w:type="gramStart"/>
      <w:r w:rsidR="00FD37F5" w:rsidRPr="00102D49">
        <w:rPr>
          <w:rFonts w:ascii="標楷體" w:eastAsia="標楷體" w:hAnsi="標楷體" w:hint="eastAsia"/>
        </w:rPr>
        <w:t>由課發</w:t>
      </w:r>
      <w:proofErr w:type="gramEnd"/>
      <w:r w:rsidR="00FD37F5" w:rsidRPr="00102D49">
        <w:rPr>
          <w:rFonts w:ascii="標楷體" w:eastAsia="標楷體" w:hAnsi="標楷體" w:hint="eastAsia"/>
        </w:rPr>
        <w:t>會委員</w:t>
      </w:r>
      <w:r w:rsidR="00143D94">
        <w:rPr>
          <w:rFonts w:ascii="標楷體" w:eastAsia="標楷體" w:hAnsi="標楷體" w:hint="eastAsia"/>
        </w:rPr>
        <w:t>審議</w:t>
      </w:r>
      <w:r w:rsidR="00FD37F5" w:rsidRPr="00102D49">
        <w:rPr>
          <w:rFonts w:ascii="標楷體" w:eastAsia="標楷體" w:hAnsi="標楷體" w:hint="eastAsia"/>
        </w:rPr>
        <w:t>討論，</w:t>
      </w:r>
      <w:proofErr w:type="gramStart"/>
      <w:r w:rsidR="00143D94">
        <w:rPr>
          <w:rFonts w:ascii="標楷體" w:eastAsia="標楷體" w:hAnsi="標楷體" w:hint="eastAsia"/>
        </w:rPr>
        <w:t>綜整評鑑</w:t>
      </w:r>
      <w:proofErr w:type="gramEnd"/>
      <w:r w:rsidR="00143D94">
        <w:rPr>
          <w:rFonts w:ascii="標楷體" w:eastAsia="標楷體" w:hAnsi="標楷體" w:hint="eastAsia"/>
        </w:rPr>
        <w:t>結果並提出運用建議策略</w:t>
      </w:r>
      <w:r w:rsidR="00FD37F5" w:rsidRPr="00102D49">
        <w:rPr>
          <w:rFonts w:ascii="標楷體" w:eastAsia="標楷體" w:hAnsi="標楷體" w:hint="eastAsia"/>
        </w:rPr>
        <w:t>。</w:t>
      </w:r>
    </w:p>
    <w:p w14:paraId="68D0F4FC" w14:textId="6597731C" w:rsidR="00A92189" w:rsidRDefault="006D2404" w:rsidP="00A92189">
      <w:pPr>
        <w:ind w:left="426"/>
        <w:rPr>
          <w:rFonts w:ascii="標楷體" w:eastAsia="標楷體" w:hAnsi="標楷體"/>
        </w:rPr>
      </w:pPr>
      <w:r w:rsidRPr="00A92189">
        <w:rPr>
          <w:rFonts w:ascii="標楷體" w:eastAsia="標楷體" w:hAnsi="標楷體" w:hint="eastAsia"/>
        </w:rPr>
        <w:t>決  議：</w:t>
      </w:r>
      <w:r w:rsidR="00A92189" w:rsidRPr="00A92189">
        <w:rPr>
          <w:rFonts w:ascii="標楷體" w:eastAsia="標楷體" w:hAnsi="標楷體" w:hint="eastAsia"/>
        </w:rPr>
        <w:t>依所提，在撰寫</w:t>
      </w:r>
      <w:r w:rsidR="00047D4F">
        <w:rPr>
          <w:rFonts w:ascii="標楷體" w:eastAsia="標楷體" w:hAnsi="標楷體" w:hint="eastAsia"/>
        </w:rPr>
        <w:t>112</w:t>
      </w:r>
      <w:r w:rsidR="00A92189" w:rsidRPr="00A92189">
        <w:rPr>
          <w:rFonts w:ascii="標楷體" w:eastAsia="標楷體" w:hAnsi="標楷體" w:hint="eastAsia"/>
        </w:rPr>
        <w:t>學年度課程計畫時將調整上年度所闕漏與不足之處。</w:t>
      </w:r>
    </w:p>
    <w:p w14:paraId="14DA61B7" w14:textId="77777777" w:rsidR="00F150DC" w:rsidRDefault="00F150DC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4983BDFE" w14:textId="77777777" w:rsidR="00E61FB0" w:rsidRDefault="00E61FB0" w:rsidP="00F150DC">
      <w:pPr>
        <w:ind w:leftChars="177" w:left="1386" w:hangingChars="400" w:hanging="961"/>
        <w:rPr>
          <w:rFonts w:ascii="標楷體" w:eastAsia="標楷體" w:hAnsi="標楷體"/>
          <w:b/>
        </w:rPr>
      </w:pPr>
    </w:p>
    <w:p w14:paraId="5F256552" w14:textId="46B64D10" w:rsidR="00727303" w:rsidRPr="00B238F5" w:rsidRDefault="00A92189" w:rsidP="00F150DC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捌</w:t>
      </w:r>
      <w:r>
        <w:rPr>
          <w:rFonts w:ascii="新細明體" w:hAnsi="新細明體" w:hint="eastAsia"/>
          <w:color w:val="000000" w:themeColor="text1"/>
        </w:rPr>
        <w:t>、</w:t>
      </w:r>
      <w:r w:rsidR="00111932" w:rsidRPr="00B238F5">
        <w:rPr>
          <w:rFonts w:ascii="標楷體" w:eastAsia="標楷體" w:hAnsi="標楷體" w:hint="eastAsia"/>
          <w:color w:val="000000" w:themeColor="text1"/>
        </w:rPr>
        <w:t>臨時動議：</w:t>
      </w:r>
      <w:r>
        <w:rPr>
          <w:rFonts w:ascii="標楷體" w:eastAsia="標楷體" w:hAnsi="標楷體" w:hint="eastAsia"/>
          <w:color w:val="000000" w:themeColor="text1"/>
        </w:rPr>
        <w:t>無</w:t>
      </w:r>
    </w:p>
    <w:p w14:paraId="638D9055" w14:textId="25B340FD" w:rsidR="00111932" w:rsidRDefault="00111932" w:rsidP="00727303">
      <w:pPr>
        <w:ind w:leftChars="177" w:left="1385" w:hangingChars="400" w:hanging="960"/>
        <w:rPr>
          <w:rFonts w:ascii="新細明體" w:hAnsi="新細明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A92189">
        <w:rPr>
          <w:rFonts w:ascii="標楷體" w:eastAsia="標楷體" w:hAnsi="標楷體" w:hint="eastAsia"/>
          <w:color w:val="000000" w:themeColor="text1"/>
        </w:rPr>
        <w:t>上</w:t>
      </w:r>
      <w:r w:rsidR="00DC55E2">
        <w:rPr>
          <w:rFonts w:ascii="標楷體" w:eastAsia="標楷體" w:hAnsi="標楷體" w:hint="eastAsia"/>
          <w:color w:val="000000" w:themeColor="text1"/>
        </w:rPr>
        <w:t>午</w:t>
      </w:r>
      <w:r w:rsidR="00A92189">
        <w:rPr>
          <w:rFonts w:ascii="標楷體" w:eastAsia="標楷體" w:hAnsi="標楷體" w:hint="eastAsia"/>
          <w:color w:val="000000" w:themeColor="text1"/>
        </w:rPr>
        <w:t>11</w:t>
      </w:r>
      <w:r w:rsidR="00DC55E2">
        <w:rPr>
          <w:rFonts w:ascii="標楷體" w:eastAsia="標楷體" w:hAnsi="標楷體" w:hint="eastAsia"/>
          <w:color w:val="000000" w:themeColor="text1"/>
        </w:rPr>
        <w:t>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40525131" w14:textId="77777777" w:rsidR="001D35C2" w:rsidRPr="00B238F5" w:rsidRDefault="001D35C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</w:p>
    <w:p w14:paraId="3BC0C50A" w14:textId="77777777" w:rsidR="009E04E6" w:rsidRDefault="009E04E6" w:rsidP="009E04E6">
      <w:pPr>
        <w:rPr>
          <w:rFonts w:ascii="標楷體" w:eastAsia="標楷體" w:hAnsi="標楷體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szCs w:val="28"/>
          <w:bdr w:val="single" w:sz="4" w:space="0" w:color="auto" w:frame="1"/>
        </w:rPr>
        <w:t>附件</w:t>
      </w:r>
    </w:p>
    <w:p w14:paraId="507A0A9B" w14:textId="0D18C636" w:rsidR="001D35C2" w:rsidRPr="00C6243C" w:rsidRDefault="001D35C2" w:rsidP="001D35C2">
      <w:pPr>
        <w:rPr>
          <w:rFonts w:ascii="標楷體" w:eastAsia="標楷體" w:hAnsi="標楷體"/>
        </w:rPr>
      </w:pPr>
      <w:r w:rsidRPr="00C6243C">
        <w:rPr>
          <w:rFonts w:ascii="標楷體" w:eastAsia="標楷體" w:hAnsi="標楷體"/>
          <w:u w:val="single"/>
        </w:rPr>
        <w:t>一至六</w:t>
      </w:r>
      <w:r w:rsidRPr="00C6243C">
        <w:rPr>
          <w:rFonts w:ascii="標楷體" w:eastAsia="標楷體" w:hAnsi="標楷體"/>
        </w:rPr>
        <w:t>年級</w:t>
      </w:r>
      <w:r w:rsidRPr="00C6243C">
        <w:rPr>
          <w:rFonts w:ascii="標楷體" w:eastAsia="標楷體" w:hAnsi="標楷體" w:hint="eastAsia"/>
        </w:rPr>
        <w:t>各領域/</w:t>
      </w:r>
      <w:r w:rsidR="00C6243C" w:rsidRPr="00C6243C">
        <w:rPr>
          <w:rFonts w:ascii="標楷體" w:eastAsia="標楷體" w:hAnsi="標楷體" w:hint="eastAsia"/>
        </w:rPr>
        <w:t>科目評量項目及標準</w:t>
      </w:r>
      <w:r w:rsidRPr="00C6243C">
        <w:rPr>
          <w:rFonts w:ascii="標楷體" w:eastAsia="標楷體" w:hAnsi="標楷體" w:hint="eastAsia"/>
        </w:rPr>
        <w:t>參考</w:t>
      </w:r>
    </w:p>
    <w:p w14:paraId="74F5C2E2" w14:textId="77777777" w:rsidR="001D35C2" w:rsidRPr="00C6243C" w:rsidRDefault="001D35C2" w:rsidP="001D35C2">
      <w:pPr>
        <w:rPr>
          <w:rFonts w:ascii="標楷體" w:eastAsia="標楷體" w:hAnsi="標楷體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4000"/>
      </w:tblGrid>
      <w:tr w:rsidR="00C6243C" w:rsidRPr="00C6243C" w14:paraId="4D4F4DDB" w14:textId="77777777" w:rsidTr="00C6243C">
        <w:trPr>
          <w:trHeight w:val="70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4B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領域/科目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F01F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定期考查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6BCD0" w14:textId="77777777" w:rsidR="00C6243C" w:rsidRPr="00C6243C" w:rsidRDefault="00C6243C" w:rsidP="00C6243C">
            <w:pPr>
              <w:jc w:val="center"/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平時考查</w:t>
            </w:r>
            <w:r w:rsidRPr="00C6243C">
              <w:rPr>
                <w:rFonts w:ascii="標楷體" w:eastAsia="標楷體" w:hAnsi="標楷體" w:hint="eastAsia"/>
              </w:rPr>
              <w:t>5</w:t>
            </w:r>
            <w:r w:rsidRPr="00C6243C">
              <w:rPr>
                <w:rFonts w:ascii="標楷體" w:eastAsia="標楷體" w:hAnsi="標楷體"/>
              </w:rPr>
              <w:t>0%</w:t>
            </w:r>
          </w:p>
        </w:tc>
      </w:tr>
      <w:tr w:rsidR="00C6243C" w:rsidRPr="00C6243C" w14:paraId="062B0220" w14:textId="77777777" w:rsidTr="00C6243C">
        <w:trPr>
          <w:trHeight w:val="9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AAAB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23D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第一次段考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3ADEC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第二次段考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20DE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</w:p>
        </w:tc>
      </w:tr>
      <w:tr w:rsidR="00C6243C" w:rsidRPr="00C6243C" w14:paraId="2C244107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3E7F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國</w:t>
            </w:r>
            <w:r w:rsidRPr="00C6243C">
              <w:rPr>
                <w:rFonts w:ascii="標楷體" w:eastAsia="標楷體" w:hAnsi="標楷體" w:hint="eastAsia"/>
              </w:rPr>
              <w:t>語</w:t>
            </w:r>
            <w:r w:rsidRPr="00C6243C">
              <w:rPr>
                <w:rFonts w:ascii="標楷體" w:eastAsia="標楷體" w:hAnsi="標楷體"/>
              </w:rPr>
              <w:t>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E2B9" w14:textId="2243403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F57E" w14:textId="32E928C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6CF1" w14:textId="60BB4C5C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0D096F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7D8B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英</w:t>
            </w:r>
            <w:r w:rsidRPr="00C6243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2058" w14:textId="2252F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60ED" w14:textId="5C8A78B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5875" w14:textId="0588FA7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E667240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78E65" w14:textId="7E2197F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8B0D4" w14:textId="1B18208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7D88" w14:textId="07A43908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304B" w14:textId="422C898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CE53C4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0C9E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3084" w14:textId="124D930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8461" w14:textId="450D300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A4B3" w14:textId="25F966C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5C87AA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E36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10EF" w14:textId="0057EAA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91C" w14:textId="47D1894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5FE6" w14:textId="4C8BE0E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7EB98EE8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60E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自然科學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A03E" w14:textId="57FD55D4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23FF" w14:textId="2CD28EB1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883E" w14:textId="24B8ECA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紙筆測驗</w:t>
            </w:r>
          </w:p>
        </w:tc>
      </w:tr>
      <w:tr w:rsidR="00C6243C" w:rsidRPr="00C6243C" w14:paraId="484F3B66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5910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藝術與人文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2EB50" w14:textId="73AC1B30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2CED" w14:textId="2C9BFE2B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CFF2" w14:textId="777289A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60D43B5C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92A5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D0C9" w14:textId="088BE1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D737" w14:textId="7964038A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11CA" w14:textId="0CE8D0CD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33CEB64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6357A" w14:textId="7777777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健康與體育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26F8" w14:textId="2BF90547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93D4" w14:textId="0B4C40D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DA27" w14:textId="07608653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  <w:tr w:rsidR="00C6243C" w:rsidRPr="00C6243C" w14:paraId="75A7B2ED" w14:textId="77777777" w:rsidTr="00B0214B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C137D" w14:textId="4A80FA86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彈性學習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1550" w14:textId="46B29A7E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9163" w14:textId="276A65F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4A9A" w14:textId="0B9A6009" w:rsidR="00C6243C" w:rsidRPr="00C6243C" w:rsidRDefault="00C6243C" w:rsidP="001D35C2">
            <w:pPr>
              <w:rPr>
                <w:rFonts w:ascii="標楷體" w:eastAsia="標楷體" w:hAnsi="標楷體"/>
              </w:rPr>
            </w:pPr>
            <w:r w:rsidRPr="00C6243C">
              <w:rPr>
                <w:rFonts w:ascii="標楷體" w:eastAsia="標楷體" w:hAnsi="標楷體"/>
              </w:rPr>
              <w:t>專題報告</w:t>
            </w:r>
          </w:p>
        </w:tc>
      </w:tr>
    </w:tbl>
    <w:p w14:paraId="073EC4F6" w14:textId="77777777" w:rsidR="0090252E" w:rsidRPr="001D35C2" w:rsidRDefault="0090252E" w:rsidP="007327BA">
      <w:pPr>
        <w:rPr>
          <w:rFonts w:ascii="標楷體" w:eastAsia="標楷體" w:hAnsi="標楷體"/>
          <w:b/>
        </w:rPr>
      </w:pPr>
    </w:p>
    <w:sectPr w:rsidR="0090252E" w:rsidRPr="001D35C2" w:rsidSect="007327BA">
      <w:pgSz w:w="11906" w:h="16838"/>
      <w:pgMar w:top="851" w:right="1134" w:bottom="851" w:left="1134" w:header="567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4B1A" w14:textId="77777777" w:rsidR="00A77FC5" w:rsidRDefault="00A77FC5">
      <w:r>
        <w:separator/>
      </w:r>
    </w:p>
  </w:endnote>
  <w:endnote w:type="continuationSeparator" w:id="0">
    <w:p w14:paraId="02B76C8E" w14:textId="77777777" w:rsidR="00A77FC5" w:rsidRDefault="00A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9280" w14:textId="77777777" w:rsidR="00A77FC5" w:rsidRDefault="00A77FC5">
      <w:r>
        <w:separator/>
      </w:r>
    </w:p>
  </w:footnote>
  <w:footnote w:type="continuationSeparator" w:id="0">
    <w:p w14:paraId="3E2D3999" w14:textId="77777777" w:rsidR="00A77FC5" w:rsidRDefault="00A7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47D4F"/>
    <w:rsid w:val="000C3B6B"/>
    <w:rsid w:val="000D4566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D35C2"/>
    <w:rsid w:val="001F0068"/>
    <w:rsid w:val="001F10CA"/>
    <w:rsid w:val="001F5E04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2595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92136"/>
    <w:rsid w:val="003B280A"/>
    <w:rsid w:val="003F0305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D161C"/>
    <w:rsid w:val="005F55AA"/>
    <w:rsid w:val="00603FAC"/>
    <w:rsid w:val="00604997"/>
    <w:rsid w:val="00606A35"/>
    <w:rsid w:val="00621538"/>
    <w:rsid w:val="00622101"/>
    <w:rsid w:val="0062212C"/>
    <w:rsid w:val="0062279A"/>
    <w:rsid w:val="00633DF5"/>
    <w:rsid w:val="00643D26"/>
    <w:rsid w:val="006628A2"/>
    <w:rsid w:val="006720AB"/>
    <w:rsid w:val="006733F9"/>
    <w:rsid w:val="0068404B"/>
    <w:rsid w:val="00692490"/>
    <w:rsid w:val="00693ED5"/>
    <w:rsid w:val="006B08C4"/>
    <w:rsid w:val="006B1D0B"/>
    <w:rsid w:val="006B4D36"/>
    <w:rsid w:val="006C1784"/>
    <w:rsid w:val="006D2404"/>
    <w:rsid w:val="006F4DB2"/>
    <w:rsid w:val="007076D2"/>
    <w:rsid w:val="00727303"/>
    <w:rsid w:val="007327BA"/>
    <w:rsid w:val="0073443C"/>
    <w:rsid w:val="00753AD9"/>
    <w:rsid w:val="007729BD"/>
    <w:rsid w:val="00775311"/>
    <w:rsid w:val="007932D9"/>
    <w:rsid w:val="007A024B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E73F7"/>
    <w:rsid w:val="008F4A04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C0440"/>
    <w:rsid w:val="009D7278"/>
    <w:rsid w:val="009E04E6"/>
    <w:rsid w:val="009E05CC"/>
    <w:rsid w:val="009F297D"/>
    <w:rsid w:val="009F408E"/>
    <w:rsid w:val="009F4CD5"/>
    <w:rsid w:val="00A012B6"/>
    <w:rsid w:val="00A13369"/>
    <w:rsid w:val="00A21297"/>
    <w:rsid w:val="00A22458"/>
    <w:rsid w:val="00A526BE"/>
    <w:rsid w:val="00A55C1D"/>
    <w:rsid w:val="00A57F4F"/>
    <w:rsid w:val="00A75FFA"/>
    <w:rsid w:val="00A7770A"/>
    <w:rsid w:val="00A77D90"/>
    <w:rsid w:val="00A77FC5"/>
    <w:rsid w:val="00A92189"/>
    <w:rsid w:val="00A9538F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60226"/>
    <w:rsid w:val="00B72D46"/>
    <w:rsid w:val="00B83A38"/>
    <w:rsid w:val="00B83D5E"/>
    <w:rsid w:val="00B931C3"/>
    <w:rsid w:val="00BA30B8"/>
    <w:rsid w:val="00BA440A"/>
    <w:rsid w:val="00BC1C90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243C"/>
    <w:rsid w:val="00C64E4E"/>
    <w:rsid w:val="00C77ADB"/>
    <w:rsid w:val="00CB1601"/>
    <w:rsid w:val="00CC0080"/>
    <w:rsid w:val="00CC5DD1"/>
    <w:rsid w:val="00CF3196"/>
    <w:rsid w:val="00CF5A47"/>
    <w:rsid w:val="00D12387"/>
    <w:rsid w:val="00D22812"/>
    <w:rsid w:val="00D3098E"/>
    <w:rsid w:val="00D40901"/>
    <w:rsid w:val="00D41CD3"/>
    <w:rsid w:val="00D506F4"/>
    <w:rsid w:val="00D61DC7"/>
    <w:rsid w:val="00D6370A"/>
    <w:rsid w:val="00D7624D"/>
    <w:rsid w:val="00D827F7"/>
    <w:rsid w:val="00DB0225"/>
    <w:rsid w:val="00DC04DF"/>
    <w:rsid w:val="00DC55E2"/>
    <w:rsid w:val="00DC75DE"/>
    <w:rsid w:val="00DD1E30"/>
    <w:rsid w:val="00DE69D8"/>
    <w:rsid w:val="00DF7A51"/>
    <w:rsid w:val="00E2119D"/>
    <w:rsid w:val="00E41D98"/>
    <w:rsid w:val="00E5761C"/>
    <w:rsid w:val="00E61FB0"/>
    <w:rsid w:val="00E81B0A"/>
    <w:rsid w:val="00E81F61"/>
    <w:rsid w:val="00EA2A68"/>
    <w:rsid w:val="00EB111D"/>
    <w:rsid w:val="00EC3192"/>
    <w:rsid w:val="00EE1254"/>
    <w:rsid w:val="00EE1A1E"/>
    <w:rsid w:val="00EF7237"/>
    <w:rsid w:val="00F150DC"/>
    <w:rsid w:val="00F1691E"/>
    <w:rsid w:val="00F37456"/>
    <w:rsid w:val="00F53EB7"/>
    <w:rsid w:val="00F54841"/>
    <w:rsid w:val="00F63573"/>
    <w:rsid w:val="00F7391A"/>
    <w:rsid w:val="00F87F4F"/>
    <w:rsid w:val="00F94E9F"/>
    <w:rsid w:val="00F97460"/>
    <w:rsid w:val="00F97C6C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333F-4DD5-4B31-9DAE-0784F3F9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PC06</cp:lastModifiedBy>
  <cp:revision>9</cp:revision>
  <cp:lastPrinted>2021-06-23T06:10:00Z</cp:lastPrinted>
  <dcterms:created xsi:type="dcterms:W3CDTF">2022-04-13T05:40:00Z</dcterms:created>
  <dcterms:modified xsi:type="dcterms:W3CDTF">2023-06-06T03:00:00Z</dcterms:modified>
</cp:coreProperties>
</file>