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0394910" w14:textId="77777777" w:rsidR="005D28AB" w:rsidRPr="005D28AB" w:rsidRDefault="005D28AB" w:rsidP="005D28AB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8F704" wp14:editId="0FC90922">
                <wp:simplePos x="0" y="0"/>
                <wp:positionH relativeFrom="column">
                  <wp:posOffset>6009640</wp:posOffset>
                </wp:positionH>
                <wp:positionV relativeFrom="paragraph">
                  <wp:posOffset>-581660</wp:posOffset>
                </wp:positionV>
                <wp:extent cx="8286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00511" w14:textId="2A44268B" w:rsidR="005D28AB" w:rsidRDefault="005D28AB">
                            <w:r>
                              <w:t>202</w:t>
                            </w:r>
                            <w:r w:rsidR="000E6A64">
                              <w:t>40831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18F7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3.2pt;margin-top:-45.8pt;width:6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snEAIAAB8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">
                <v:textbox style="mso-fit-shape-to-text:t">
                  <w:txbxContent>
                    <w:p w14:paraId="2E700511" w14:textId="2A44268B" w:rsidR="005D28AB" w:rsidRDefault="005D28AB">
                      <w:r>
                        <w:t>202</w:t>
                      </w:r>
                      <w:r w:rsidR="000E6A64">
                        <w:t>40831</w:t>
                      </w:r>
                    </w:p>
                  </w:txbxContent>
                </v:textbox>
              </v:shape>
            </w:pict>
          </mc:Fallback>
        </mc:AlternateContent>
      </w:r>
      <w:r w:rsidRPr="005D28AB">
        <w:rPr>
          <w:rFonts w:hint="eastAsia"/>
          <w:sz w:val="36"/>
        </w:rPr>
        <w:t>大榮劍橋國際雙語學校校園行動載具使用管理規範</w:t>
      </w:r>
    </w:p>
    <w:p w14:paraId="50B4B165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一、依據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日臺教國署學字第</w:t>
      </w:r>
      <w:r>
        <w:rPr>
          <w:rFonts w:hint="eastAsia"/>
        </w:rPr>
        <w:t>1090031297</w:t>
      </w:r>
      <w:r>
        <w:rPr>
          <w:rFonts w:hint="eastAsia"/>
        </w:rPr>
        <w:t>號函「高級中等以下學校校園行</w:t>
      </w:r>
      <w:r w:rsidR="00152AB8">
        <w:br/>
      </w:r>
      <w:r w:rsidR="00152AB8">
        <w:rPr>
          <w:rFonts w:hint="eastAsia"/>
        </w:rPr>
        <w:t xml:space="preserve">        </w:t>
      </w:r>
      <w:r>
        <w:rPr>
          <w:rFonts w:hint="eastAsia"/>
        </w:rPr>
        <w:t>動載具使用原則」辦理、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日府教務字第</w:t>
      </w:r>
      <w:r>
        <w:rPr>
          <w:rFonts w:hint="eastAsia"/>
        </w:rPr>
        <w:t>1090057927</w:t>
      </w:r>
      <w:r>
        <w:rPr>
          <w:rFonts w:hint="eastAsia"/>
        </w:rPr>
        <w:t>號函修正「高級中</w:t>
      </w:r>
      <w:r w:rsidR="00152AB8">
        <w:br/>
      </w:r>
      <w:r w:rsidR="00152AB8">
        <w:rPr>
          <w:rFonts w:hint="eastAsia"/>
        </w:rPr>
        <w:t xml:space="preserve">        </w:t>
      </w:r>
      <w:r>
        <w:rPr>
          <w:rFonts w:hint="eastAsia"/>
        </w:rPr>
        <w:t>等以下學校校園行動載具使用原則」訂定之。</w:t>
      </w:r>
    </w:p>
    <w:p w14:paraId="3F064D94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二、為導引學生於校園內適切使用行動載具，維持學校秩序及安全、教導行動載具使用禮</w:t>
      </w:r>
      <w:r w:rsidR="00152AB8">
        <w:br/>
      </w:r>
      <w:r w:rsidR="00152AB8">
        <w:rPr>
          <w:rFonts w:hint="eastAsia"/>
        </w:rPr>
        <w:t xml:space="preserve">        </w:t>
      </w:r>
      <w:r>
        <w:rPr>
          <w:rFonts w:hint="eastAsia"/>
        </w:rPr>
        <w:t>儀，並促進學習成效，特訂校園行動載具使用規範（以下簡稱本規範）。</w:t>
      </w:r>
    </w:p>
    <w:p w14:paraId="6FDAF118" w14:textId="2B3635DC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三、本規範所稱行動載具，泛指手機、穿戴式裝置等具無線通訊功能之終端裝置。</w:t>
      </w:r>
    </w:p>
    <w:p w14:paraId="3D6006C0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四、學生於校園內使用行動載具應遵守下列規則：</w:t>
      </w:r>
    </w:p>
    <w:p w14:paraId="27EFD648" w14:textId="504BA4FF" w:rsidR="005D28AB" w:rsidRDefault="005D28AB" w:rsidP="00774F03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（一）</w:t>
      </w:r>
      <w:r w:rsidR="00774F03" w:rsidRPr="00F118CA">
        <w:rPr>
          <w:rFonts w:hint="eastAsia"/>
        </w:rPr>
        <w:t>欲帶行動載具到校者，請至導師領取申請表</w:t>
      </w:r>
      <w:r w:rsidR="00774F03">
        <w:t xml:space="preserve"> ; </w:t>
      </w:r>
      <w:r>
        <w:rPr>
          <w:rFonts w:hint="eastAsia"/>
        </w:rPr>
        <w:t>未經申請報備核可之行動載具，禁止於</w:t>
      </w:r>
      <w:r w:rsidR="001B4540">
        <w:rPr>
          <w:rFonts w:hint="eastAsia"/>
        </w:rPr>
        <w:t>在校期間</w:t>
      </w:r>
      <w:r>
        <w:rPr>
          <w:rFonts w:hint="eastAsia"/>
        </w:rPr>
        <w:t>使用。</w:t>
      </w:r>
    </w:p>
    <w:p w14:paraId="36FC5C87" w14:textId="72A77440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（二）使用學校的公用行動載具學習時，請於繳回前自行備份個人資料並清除所有內容</w:t>
      </w:r>
      <w:r w:rsidR="00B9766F">
        <w:rPr>
          <w:rFonts w:hint="eastAsia"/>
        </w:rPr>
        <w:t>，還有</w:t>
      </w:r>
      <w:r w:rsidR="00B9766F" w:rsidRPr="00B9766F">
        <w:rPr>
          <w:rFonts w:hint="eastAsia"/>
          <w:b/>
          <w:bCs/>
          <w:color w:val="FF0000"/>
          <w:u w:val="single"/>
        </w:rPr>
        <w:t>登出個人帳號</w:t>
      </w:r>
      <w:r w:rsidR="00B9766F">
        <w:rPr>
          <w:rFonts w:hint="eastAsia"/>
        </w:rPr>
        <w:t>。</w:t>
      </w:r>
    </w:p>
    <w:p w14:paraId="0A766EC1" w14:textId="28560405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（三）</w:t>
      </w:r>
      <w:r w:rsidR="00B9766F">
        <w:rPr>
          <w:rFonts w:hint="eastAsia"/>
        </w:rPr>
        <w:t>經申請核准者，</w:t>
      </w:r>
      <w:r w:rsidR="00711D81" w:rsidRPr="00711D81">
        <w:rPr>
          <w:rFonts w:hint="eastAsia"/>
          <w:color w:val="FF0000"/>
          <w:u w:val="single"/>
        </w:rPr>
        <w:t>一到學校應將</w:t>
      </w:r>
      <w:r w:rsidR="00711D81">
        <w:rPr>
          <w:rFonts w:hint="eastAsia"/>
          <w:color w:val="FF0000"/>
          <w:u w:val="single"/>
        </w:rPr>
        <w:t>個人</w:t>
      </w:r>
      <w:r w:rsidR="00711D81" w:rsidRPr="00711D81">
        <w:rPr>
          <w:rFonts w:hint="eastAsia"/>
          <w:color w:val="FF0000"/>
          <w:u w:val="single"/>
        </w:rPr>
        <w:t>行動裝置關機交給導師保管</w:t>
      </w:r>
      <w:r w:rsidR="001B4540">
        <w:rPr>
          <w:rFonts w:hint="eastAsia"/>
        </w:rPr>
        <w:t>，手錶類僅限於觀看時間</w:t>
      </w:r>
      <w:r w:rsidR="00711D81">
        <w:rPr>
          <w:rFonts w:hint="eastAsia"/>
        </w:rPr>
        <w:t xml:space="preserve"> </w:t>
      </w:r>
      <w:r w:rsidR="00711D81">
        <w:t>;</w:t>
      </w:r>
      <w:r w:rsidR="00711D81" w:rsidRPr="00711D81">
        <w:rPr>
          <w:color w:val="FF0000"/>
          <w:u w:val="single"/>
        </w:rPr>
        <w:t xml:space="preserve"> </w:t>
      </w:r>
      <w:r w:rsidR="00711D81" w:rsidRPr="00711D81">
        <w:rPr>
          <w:rFonts w:hint="eastAsia"/>
          <w:color w:val="FF0000"/>
          <w:u w:val="single"/>
        </w:rPr>
        <w:t>放學時，導師會將其行動裝置歸還</w:t>
      </w:r>
      <w:r>
        <w:rPr>
          <w:rFonts w:hint="eastAsia"/>
        </w:rPr>
        <w:t>。</w:t>
      </w:r>
    </w:p>
    <w:p w14:paraId="7C838F11" w14:textId="4F9874A4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（四）嚴禁於上學期間</w:t>
      </w:r>
      <w:r w:rsidR="001B4540">
        <w:rPr>
          <w:rFonts w:hint="eastAsia"/>
        </w:rPr>
        <w:t>以</w:t>
      </w:r>
      <w:r w:rsidR="00711D81">
        <w:rPr>
          <w:rFonts w:hint="eastAsia"/>
        </w:rPr>
        <w:t>公用</w:t>
      </w:r>
      <w:r w:rsidR="001B4540">
        <w:rPr>
          <w:rFonts w:hint="eastAsia"/>
        </w:rPr>
        <w:t>行動載具通話或</w:t>
      </w:r>
      <w:r>
        <w:rPr>
          <w:rFonts w:hint="eastAsia"/>
        </w:rPr>
        <w:t>使用電玩軟體、社群軟體、聊天通訊軟體</w:t>
      </w:r>
      <w:r>
        <w:rPr>
          <w:rFonts w:hint="eastAsia"/>
        </w:rPr>
        <w:t>......</w:t>
      </w:r>
      <w:r>
        <w:rPr>
          <w:rFonts w:hint="eastAsia"/>
        </w:rPr>
        <w:t>等，與學習活動無關之</w:t>
      </w:r>
      <w:r w:rsidR="001B4540">
        <w:rPr>
          <w:rFonts w:hint="eastAsia"/>
        </w:rPr>
        <w:t>Apps</w:t>
      </w:r>
      <w:r w:rsidR="001B4540">
        <w:rPr>
          <w:rFonts w:hint="eastAsia"/>
        </w:rPr>
        <w:t>。若有緊急狀況請告知老師或行政人員，協助連絡家長</w:t>
      </w:r>
      <w:r w:rsidR="00B9766F">
        <w:rPr>
          <w:rFonts w:hint="eastAsia"/>
        </w:rPr>
        <w:t>，勿自行使用行動載具跟家長聯繫</w:t>
      </w:r>
      <w:r w:rsidR="001B4540">
        <w:rPr>
          <w:rFonts w:hint="eastAsia"/>
        </w:rPr>
        <w:t>。</w:t>
      </w:r>
    </w:p>
    <w:p w14:paraId="5E147EC7" w14:textId="77777777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（五）使用時應注意禮儀，配合教師教學及學習活動之引導，切勿影響其他學生學習、擾亂上課秩序及干擾教師教學。</w:t>
      </w:r>
    </w:p>
    <w:p w14:paraId="53507F05" w14:textId="77777777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（六）應遵守校園秩序，並注意使用安全，於適切之場域以正確方式使用行動載具。</w:t>
      </w:r>
    </w:p>
    <w:p w14:paraId="5225BDC7" w14:textId="77777777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（七）尊重智慧財產權，並遵守校園網路使用管理規範及臺灣學術網路管理規範。</w:t>
      </w:r>
    </w:p>
    <w:p w14:paraId="0CEE68C4" w14:textId="77777777" w:rsidR="005D28AB" w:rsidRDefault="005D28AB" w:rsidP="005D28AB">
      <w:pPr>
        <w:spacing w:beforeLines="50" w:before="180" w:afterLines="50" w:after="180" w:line="480" w:lineRule="exact"/>
        <w:ind w:leftChars="355" w:left="1560" w:hangingChars="295" w:hanging="708"/>
      </w:pPr>
      <w:r>
        <w:rPr>
          <w:rFonts w:hint="eastAsia"/>
        </w:rPr>
        <w:t>（八）借用學校教育載具，若有不當使用或違反正常使用之破壞行為，造成設備損壞，經查證屬實，損壞者須負賠償責任，必要時學校得取消學生借用教育載具資格。</w:t>
      </w:r>
    </w:p>
    <w:p w14:paraId="7C3DDDEB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五、教師或學校針對學生違規使用行動載具，得採取以下作為：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14:paraId="6C778A63" w14:textId="1875060F" w:rsidR="005D28AB" w:rsidRDefault="005D28AB" w:rsidP="005D28AB">
      <w:pPr>
        <w:spacing w:beforeLines="50" w:before="180" w:afterLines="50" w:after="180" w:line="520" w:lineRule="exact"/>
        <w:ind w:leftChars="413" w:left="1699" w:hangingChars="295" w:hanging="708"/>
      </w:pPr>
      <w:r>
        <w:rPr>
          <w:rFonts w:hint="eastAsia"/>
        </w:rPr>
        <w:lastRenderedPageBreak/>
        <w:t>（一）未報備申請而私自攜帶個人行動載具到校經查獲者，該行動載具由</w:t>
      </w:r>
      <w:r w:rsidR="00F118CA">
        <w:rPr>
          <w:rFonts w:hint="eastAsia"/>
        </w:rPr>
        <w:t>導師</w:t>
      </w:r>
      <w:r w:rsidR="00DE6980">
        <w:rPr>
          <w:rFonts w:hint="eastAsia"/>
        </w:rPr>
        <w:t>或學校</w:t>
      </w:r>
      <w:r>
        <w:rPr>
          <w:rFonts w:hint="eastAsia"/>
        </w:rPr>
        <w:t>代為保管，並通知家長領回。</w:t>
      </w:r>
    </w:p>
    <w:p w14:paraId="4104E848" w14:textId="72060A22" w:rsidR="005D28AB" w:rsidRDefault="005D28AB" w:rsidP="00146C87">
      <w:pPr>
        <w:spacing w:beforeLines="50" w:before="180" w:afterLines="50" w:after="180" w:line="520" w:lineRule="exact"/>
        <w:ind w:leftChars="413" w:left="1699" w:hangingChars="295" w:hanging="708"/>
      </w:pPr>
      <w:r>
        <w:rPr>
          <w:rFonts w:hint="eastAsia"/>
        </w:rPr>
        <w:t>（二）若使用</w:t>
      </w:r>
      <w:r w:rsidR="00711D81" w:rsidRPr="00F118CA">
        <w:rPr>
          <w:rFonts w:hint="eastAsia"/>
        </w:rPr>
        <w:t>學校行動載具</w:t>
      </w:r>
      <w:r>
        <w:rPr>
          <w:rFonts w:hint="eastAsia"/>
        </w:rPr>
        <w:t>不當，造成同學、教師及學校之困擾，該行動載具由</w:t>
      </w:r>
      <w:r w:rsidR="00711D81">
        <w:rPr>
          <w:rFonts w:hint="eastAsia"/>
        </w:rPr>
        <w:t>導師或學校收回</w:t>
      </w:r>
      <w:r w:rsidR="00711D81" w:rsidRPr="00F118CA">
        <w:rPr>
          <w:rFonts w:hint="eastAsia"/>
        </w:rPr>
        <w:t>。</w:t>
      </w:r>
    </w:p>
    <w:p w14:paraId="609B1FCE" w14:textId="3426FFAB" w:rsidR="00146C87" w:rsidRPr="00146C87" w:rsidRDefault="005D28AB" w:rsidP="00146C87">
      <w:pPr>
        <w:spacing w:beforeLines="50" w:before="180" w:afterLines="50" w:after="180" w:line="520" w:lineRule="exact"/>
        <w:ind w:leftChars="413" w:left="1699" w:hangingChars="295" w:hanging="708"/>
      </w:pPr>
      <w:r w:rsidRPr="00F118CA">
        <w:rPr>
          <w:rFonts w:hint="eastAsia"/>
        </w:rPr>
        <w:t>（</w:t>
      </w:r>
      <w:r w:rsidR="00146C87" w:rsidRPr="00F118CA">
        <w:rPr>
          <w:rFonts w:hint="eastAsia"/>
        </w:rPr>
        <w:t>三</w:t>
      </w:r>
      <w:r w:rsidRPr="00F118CA">
        <w:rPr>
          <w:rFonts w:hint="eastAsia"/>
        </w:rPr>
        <w:t>）</w:t>
      </w:r>
      <w:r w:rsidR="00146C87" w:rsidRPr="00F118CA">
        <w:rPr>
          <w:rFonts w:hint="eastAsia"/>
        </w:rPr>
        <w:t>下課使用學校行動載具，經查獲者，該行動載具由</w:t>
      </w:r>
      <w:r w:rsidR="00F118CA">
        <w:rPr>
          <w:rFonts w:hint="eastAsia"/>
        </w:rPr>
        <w:t>導師</w:t>
      </w:r>
      <w:r w:rsidR="00DE6980">
        <w:rPr>
          <w:rFonts w:hint="eastAsia"/>
        </w:rPr>
        <w:t>或學校</w:t>
      </w:r>
      <w:r w:rsidR="00711D81">
        <w:rPr>
          <w:rFonts w:hint="eastAsia"/>
        </w:rPr>
        <w:t>收回</w:t>
      </w:r>
      <w:r w:rsidR="00146C87" w:rsidRPr="00F118CA">
        <w:rPr>
          <w:rFonts w:hint="eastAsia"/>
        </w:rPr>
        <w:t>。</w:t>
      </w:r>
    </w:p>
    <w:p w14:paraId="744FF6C8" w14:textId="52354D91" w:rsidR="005D28AB" w:rsidRDefault="00146C87" w:rsidP="00146C87">
      <w:pPr>
        <w:spacing w:beforeLines="50" w:before="180" w:afterLines="50" w:after="180" w:line="520" w:lineRule="exact"/>
        <w:ind w:firstLineChars="400" w:firstLine="960"/>
      </w:pPr>
      <w:r>
        <w:rPr>
          <w:rFonts w:hint="eastAsia"/>
        </w:rPr>
        <w:t>（四）</w:t>
      </w:r>
      <w:r w:rsidR="005D28AB">
        <w:rPr>
          <w:rFonts w:hint="eastAsia"/>
        </w:rPr>
        <w:t>如有違反規定或其他不當情事者，按情節輕重依相關規定議處。</w:t>
      </w:r>
    </w:p>
    <w:p w14:paraId="3ABB54B0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六、學生私自攜帶個人行動載具到校，若有遺失，由當事人自負責任，學校不負賠償責</w:t>
      </w:r>
      <w:r w:rsidR="0047713E">
        <w:br/>
      </w:r>
      <w:r w:rsidR="0047713E">
        <w:rPr>
          <w:rFonts w:hint="eastAsia"/>
        </w:rPr>
        <w:t xml:space="preserve">        </w:t>
      </w:r>
      <w:r>
        <w:rPr>
          <w:rFonts w:hint="eastAsia"/>
        </w:rPr>
        <w:t>任。</w:t>
      </w:r>
    </w:p>
    <w:p w14:paraId="3FACAB7F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七、學校得定期宣導有關資訊素養、上網安全等議題，並給予師生認知行動載具的正確使</w:t>
      </w:r>
      <w:r w:rsidR="0047713E">
        <w:br/>
      </w:r>
      <w:r w:rsidR="0047713E">
        <w:rPr>
          <w:rFonts w:hint="eastAsia"/>
        </w:rPr>
        <w:t xml:space="preserve">        </w:t>
      </w:r>
      <w:r>
        <w:rPr>
          <w:rFonts w:hint="eastAsia"/>
        </w:rPr>
        <w:t>用方式及視力、聽力或電磁波等人體保健相關資訊。</w:t>
      </w:r>
    </w:p>
    <w:p w14:paraId="5E3BEC85" w14:textId="77777777" w:rsidR="005D28AB" w:rsidRDefault="005D28AB" w:rsidP="005D28AB">
      <w:pPr>
        <w:spacing w:beforeLines="50" w:before="180" w:afterLines="50" w:after="180" w:line="520" w:lineRule="exact"/>
        <w:ind w:firstLineChars="200" w:firstLine="480"/>
      </w:pPr>
      <w:r>
        <w:rPr>
          <w:rFonts w:hint="eastAsia"/>
        </w:rPr>
        <w:t>八、本規範經校務會議通過後公告實施，並公布於本校網站，本規範如有未盡事宜，</w:t>
      </w:r>
      <w:r>
        <w:rPr>
          <w:rFonts w:hint="eastAsia"/>
        </w:rPr>
        <w:t xml:space="preserve"> </w:t>
      </w:r>
      <w:r>
        <w:rPr>
          <w:rFonts w:hint="eastAsia"/>
        </w:rPr>
        <w:t>依</w:t>
      </w:r>
      <w:r w:rsidR="0047713E">
        <w:br/>
      </w:r>
      <w:r w:rsidR="0047713E">
        <w:rPr>
          <w:rFonts w:hint="eastAsia"/>
        </w:rPr>
        <w:t xml:space="preserve">        </w:t>
      </w:r>
      <w:r>
        <w:rPr>
          <w:rFonts w:hint="eastAsia"/>
        </w:rPr>
        <w:t>相關規範辦理，修正時亦同。</w:t>
      </w:r>
    </w:p>
    <w:p w14:paraId="3BED8BCC" w14:textId="77777777" w:rsidR="00AD3FA8" w:rsidRPr="005D28AB" w:rsidRDefault="00AD3FA8" w:rsidP="005D28AB">
      <w:pPr>
        <w:spacing w:beforeLines="50" w:before="180" w:afterLines="50" w:after="180" w:line="520" w:lineRule="exact"/>
        <w:ind w:firstLineChars="200" w:firstLine="480"/>
      </w:pPr>
    </w:p>
    <w:sectPr w:rsidR="00AD3FA8" w:rsidRPr="005D28AB" w:rsidSect="00D521E4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B"/>
    <w:rsid w:val="000E6A64"/>
    <w:rsid w:val="00146C87"/>
    <w:rsid w:val="00152AB8"/>
    <w:rsid w:val="001B4540"/>
    <w:rsid w:val="001C5F54"/>
    <w:rsid w:val="0047713E"/>
    <w:rsid w:val="004B5A23"/>
    <w:rsid w:val="00507156"/>
    <w:rsid w:val="005D28AB"/>
    <w:rsid w:val="006D18B9"/>
    <w:rsid w:val="00711D81"/>
    <w:rsid w:val="00774F03"/>
    <w:rsid w:val="00AD3FA8"/>
    <w:rsid w:val="00B9766F"/>
    <w:rsid w:val="00D521E4"/>
    <w:rsid w:val="00DE6980"/>
    <w:rsid w:val="00E874F6"/>
    <w:rsid w:val="00F1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4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2024-09-03T02:11:00Z</dcterms:created>
  <dcterms:modified xsi:type="dcterms:W3CDTF">2024-09-03T02:11:00Z</dcterms:modified>
</cp:coreProperties>
</file>